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0" w:rsidRPr="000E4A20" w:rsidRDefault="00451743" w:rsidP="000E4A20">
      <w:pPr>
        <w:pStyle w:val="ae"/>
        <w:spacing w:after="0"/>
        <w:jc w:val="both"/>
        <w:rPr>
          <w:szCs w:val="28"/>
          <w:lang w:val="ru-RU"/>
        </w:rPr>
      </w:pPr>
      <w:r>
        <w:rPr>
          <w:b/>
          <w:bCs/>
          <w:iCs/>
          <w:noProof/>
          <w:szCs w:val="28"/>
          <w:lang w:val="ru-RU" w:eastAsia="ru-RU" w:bidi="ar-SA"/>
        </w:rPr>
        <w:drawing>
          <wp:inline distT="0" distB="0" distL="0" distR="0">
            <wp:extent cx="6455916" cy="7994883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19" cy="79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20" w:rsidRDefault="000E4A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0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bookmarkStart w:id="1" w:name="_GoBack"/>
            <w:bookmarkEnd w:id="1"/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>ДОП 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D45EA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551AB1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 w:rsidR="00D66FA3">
              <w:rPr>
                <w:spacing w:val="-2"/>
                <w:sz w:val="28"/>
              </w:rPr>
              <w:t>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 w:rsidR="001726A6">
              <w:rPr>
                <w:spacing w:val="-2"/>
                <w:sz w:val="28"/>
              </w:rPr>
              <w:t>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51AB1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r w:rsidR="0067683E">
              <w:rPr>
                <w:spacing w:val="-2"/>
                <w:sz w:val="28"/>
              </w:rPr>
              <w:t xml:space="preserve">ДОП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 w:rsidR="0046056E">
              <w:rPr>
                <w:spacing w:val="-2"/>
                <w:sz w:val="28"/>
              </w:rPr>
              <w:t>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551AB1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r w:rsidR="0046056E" w:rsidRPr="00EF631E">
              <w:rPr>
                <w:spacing w:val="-2"/>
                <w:sz w:val="28"/>
              </w:rPr>
              <w:t xml:space="preserve">ДОП </w:t>
            </w:r>
            <w:r w:rsidR="0046056E">
              <w:rPr>
                <w:spacing w:val="-2"/>
                <w:sz w:val="28"/>
              </w:rPr>
              <w:t>«</w:t>
            </w:r>
            <w:r w:rsidR="008616E7">
              <w:rPr>
                <w:spacing w:val="-2"/>
                <w:sz w:val="28"/>
              </w:rPr>
              <w:t>Декоративно-прикладное искусство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0"/>
    <w:p w:rsidR="00373707" w:rsidRDefault="00373707" w:rsidP="0037370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63EDA" w:rsidRPr="00B63EDA" w:rsidRDefault="001726A6" w:rsidP="00B63EDA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(ДОП) «</w:t>
      </w:r>
      <w:r w:rsidR="008616E7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</w:t>
      </w:r>
      <w:r w:rsidR="00B63EDA">
        <w:rPr>
          <w:sz w:val="28"/>
          <w:szCs w:val="28"/>
        </w:rPr>
        <w:t xml:space="preserve">ыми </w:t>
      </w:r>
      <w:r w:rsidRPr="00C56782">
        <w:rPr>
          <w:sz w:val="28"/>
          <w:szCs w:val="28"/>
        </w:rPr>
        <w:t xml:space="preserve"> дисциплин</w:t>
      </w:r>
      <w:r w:rsidR="00B63EDA">
        <w:rPr>
          <w:sz w:val="28"/>
          <w:szCs w:val="28"/>
        </w:rPr>
        <w:t>ами</w:t>
      </w:r>
      <w:r w:rsidRPr="00C56782">
        <w:rPr>
          <w:sz w:val="28"/>
          <w:szCs w:val="28"/>
        </w:rPr>
        <w:t xml:space="preserve"> </w:t>
      </w:r>
      <w:r w:rsidR="00B63EDA" w:rsidRPr="00B63EDA">
        <w:rPr>
          <w:sz w:val="28"/>
          <w:szCs w:val="28"/>
        </w:rPr>
        <w:t>«Рисунок», «Живоп</w:t>
      </w:r>
      <w:r w:rsidR="00194961">
        <w:rPr>
          <w:sz w:val="28"/>
          <w:szCs w:val="28"/>
        </w:rPr>
        <w:t>ись»,  «Композиция станковая»</w:t>
      </w:r>
      <w:r w:rsidR="00B63EDA" w:rsidRPr="00B63EDA">
        <w:rPr>
          <w:sz w:val="28"/>
          <w:szCs w:val="28"/>
        </w:rPr>
        <w:t>.</w:t>
      </w:r>
    </w:p>
    <w:p w:rsidR="00C40353" w:rsidRPr="006E26FF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D51953">
        <w:rPr>
          <w:rFonts w:ascii="Times New Roman" w:hAnsi="Times New Roman" w:cs="Times New Roman"/>
          <w:sz w:val="28"/>
          <w:szCs w:val="28"/>
        </w:rPr>
        <w:t>«</w:t>
      </w:r>
      <w:r w:rsidR="008616E7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</w:t>
      </w:r>
      <w:r w:rsidRPr="00D51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>риказ Минобрнауки РФ от 29.08.2013 № 1008);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C40353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D66FA3" w:rsidRPr="007C1DC5">
        <w:rPr>
          <w:rFonts w:ascii="Times New Roman" w:hAnsi="Times New Roman" w:cs="Times New Roman"/>
          <w:sz w:val="28"/>
          <w:szCs w:val="28"/>
        </w:rPr>
        <w:t>96</w:t>
      </w:r>
      <w:r w:rsidR="00D66FA3">
        <w:rPr>
          <w:rFonts w:ascii="Times New Roman" w:hAnsi="Times New Roman" w:cs="Times New Roman"/>
          <w:sz w:val="28"/>
          <w:szCs w:val="28"/>
        </w:rPr>
        <w:t>64</w:t>
      </w:r>
      <w:r w:rsidR="00D66FA3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D66FA3">
        <w:rPr>
          <w:rFonts w:ascii="Times New Roman" w:hAnsi="Times New Roman" w:cs="Times New Roman"/>
          <w:sz w:val="28"/>
          <w:szCs w:val="28"/>
        </w:rPr>
        <w:t>13.0</w:t>
      </w:r>
      <w:r w:rsidR="00D66FA3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C40353" w:rsidRDefault="00C40353" w:rsidP="00C40353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C40353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1.2. ДОП «</w:t>
      </w:r>
      <w:r w:rsidR="008616E7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 xml:space="preserve">» 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выявление одаренных детей в области </w:t>
      </w:r>
      <w:r w:rsidR="00CF4D43">
        <w:rPr>
          <w:sz w:val="28"/>
          <w:szCs w:val="28"/>
        </w:rPr>
        <w:t>изобразительного</w:t>
      </w:r>
      <w:r w:rsidRPr="00C56782">
        <w:rPr>
          <w:sz w:val="28"/>
          <w:szCs w:val="28"/>
        </w:rPr>
        <w:t xml:space="preserve">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F4D43">
        <w:rPr>
          <w:sz w:val="28"/>
          <w:szCs w:val="28"/>
        </w:rPr>
        <w:t>приобретение детьми знаний, умений и навыков в области и</w:t>
      </w:r>
      <w:r w:rsidR="00CF4D43" w:rsidRPr="00CF4D43">
        <w:rPr>
          <w:sz w:val="28"/>
          <w:szCs w:val="28"/>
        </w:rPr>
        <w:t>зобразительного  искусства</w:t>
      </w:r>
      <w:r w:rsidRPr="00CF4D43">
        <w:rPr>
          <w:sz w:val="28"/>
          <w:szCs w:val="28"/>
        </w:rPr>
        <w:t>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CF4D43">
        <w:rPr>
          <w:sz w:val="28"/>
          <w:szCs w:val="28"/>
        </w:rPr>
        <w:t>;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продвинутого уровня образования  </w:t>
      </w:r>
      <w:r w:rsidRPr="00F30845">
        <w:rPr>
          <w:rStyle w:val="FontStyle16"/>
          <w:sz w:val="28"/>
          <w:szCs w:val="28"/>
        </w:rPr>
        <w:t xml:space="preserve">в области </w:t>
      </w:r>
      <w:r w:rsidR="00CF4D43">
        <w:rPr>
          <w:rStyle w:val="FontStyle16"/>
          <w:sz w:val="28"/>
          <w:szCs w:val="28"/>
        </w:rPr>
        <w:t xml:space="preserve">изобразительного  </w:t>
      </w:r>
      <w:r w:rsidRPr="00F30845">
        <w:rPr>
          <w:rStyle w:val="FontStyle16"/>
          <w:sz w:val="28"/>
          <w:szCs w:val="28"/>
        </w:rPr>
        <w:t>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C40353">
      <w:pPr>
        <w:tabs>
          <w:tab w:val="left" w:pos="567"/>
          <w:tab w:val="left" w:pos="955"/>
        </w:tabs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r w:rsidR="00606FB0" w:rsidRPr="00581CBD">
        <w:rPr>
          <w:rStyle w:val="FontStyle16"/>
          <w:sz w:val="28"/>
          <w:szCs w:val="28"/>
        </w:rPr>
        <w:t>ДОП «</w:t>
      </w:r>
      <w:r w:rsidR="008616E7">
        <w:rPr>
          <w:spacing w:val="-2"/>
          <w:sz w:val="28"/>
        </w:rPr>
        <w:t>Декоративно-прикладное искусство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r w:rsidR="00995189">
        <w:rPr>
          <w:rStyle w:val="FontStyle16"/>
          <w:sz w:val="28"/>
          <w:szCs w:val="28"/>
        </w:rPr>
        <w:t xml:space="preserve">межпредметных  связей,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="00B9362C" w:rsidRPr="00581CBD">
        <w:rPr>
          <w:rStyle w:val="FontStyle16"/>
          <w:sz w:val="28"/>
          <w:szCs w:val="28"/>
        </w:rPr>
        <w:t>.</w:t>
      </w:r>
    </w:p>
    <w:p w:rsidR="00B16BFE" w:rsidRPr="00B16BFE" w:rsidRDefault="00C40353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r w:rsidR="00B16BFE" w:rsidRPr="00B16BFE">
        <w:rPr>
          <w:rStyle w:val="FontStyle16"/>
          <w:sz w:val="28"/>
          <w:szCs w:val="28"/>
        </w:rPr>
        <w:t xml:space="preserve">ДОП </w:t>
      </w:r>
      <w:r w:rsidR="001726A6">
        <w:rPr>
          <w:rStyle w:val="FontStyle16"/>
          <w:sz w:val="28"/>
          <w:szCs w:val="28"/>
        </w:rPr>
        <w:t>«</w:t>
      </w:r>
      <w:r w:rsidR="008616E7">
        <w:rPr>
          <w:rStyle w:val="FontStyle16"/>
          <w:sz w:val="28"/>
          <w:szCs w:val="28"/>
        </w:rPr>
        <w:t>Декоративно-прикладное искусство</w:t>
      </w:r>
      <w:r w:rsidR="001726A6">
        <w:rPr>
          <w:rStyle w:val="FontStyle16"/>
          <w:sz w:val="28"/>
          <w:szCs w:val="28"/>
        </w:rPr>
        <w:t xml:space="preserve">» </w:t>
      </w:r>
      <w:r w:rsidR="00B16BFE" w:rsidRPr="00B16BFE">
        <w:rPr>
          <w:rStyle w:val="FontStyle16"/>
          <w:sz w:val="28"/>
          <w:szCs w:val="28"/>
        </w:rPr>
        <w:t xml:space="preserve">обеспечивает освоение </w:t>
      </w:r>
      <w:r w:rsidR="00B16BFE" w:rsidRPr="001726A6">
        <w:rPr>
          <w:rStyle w:val="FontStyle16"/>
          <w:b/>
          <w:i/>
          <w:sz w:val="28"/>
          <w:szCs w:val="28"/>
        </w:rPr>
        <w:t>базового уровня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="00CF4D43">
        <w:rPr>
          <w:rStyle w:val="FontStyle16"/>
          <w:sz w:val="28"/>
          <w:szCs w:val="28"/>
        </w:rPr>
        <w:t>владения  умениями  и  навыками  в  области  изобразительного  творчества.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="00B16BFE"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</w:t>
      </w:r>
      <w:r w:rsidR="00CF4D43">
        <w:rPr>
          <w:rStyle w:val="FontStyle16"/>
          <w:sz w:val="28"/>
          <w:szCs w:val="28"/>
        </w:rPr>
        <w:t xml:space="preserve">художественного  </w:t>
      </w:r>
      <w:r w:rsidR="00B16BFE"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</w:p>
    <w:p w:rsidR="00D66FA3" w:rsidRPr="00FF0CE5" w:rsidRDefault="00151F84" w:rsidP="00D66FA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C4035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>ДОП «</w:t>
      </w:r>
      <w:r w:rsidR="008616E7">
        <w:rPr>
          <w:rStyle w:val="FontStyle16"/>
          <w:sz w:val="28"/>
          <w:szCs w:val="28"/>
        </w:rPr>
        <w:t>Декоративно-прикладное искусство</w:t>
      </w:r>
      <w:r>
        <w:rPr>
          <w:rStyle w:val="FontStyle16"/>
          <w:sz w:val="28"/>
          <w:szCs w:val="28"/>
        </w:rPr>
        <w:t xml:space="preserve">» </w:t>
      </w:r>
      <w:r w:rsidR="00D66FA3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D66FA3">
        <w:rPr>
          <w:rStyle w:val="FontStyle16"/>
          <w:b/>
          <w:i/>
          <w:sz w:val="28"/>
          <w:szCs w:val="28"/>
        </w:rPr>
        <w:t>7 (8) лет</w:t>
      </w:r>
      <w:r w:rsidR="00D66FA3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D66FA3">
        <w:rPr>
          <w:rStyle w:val="FontStyle16"/>
          <w:sz w:val="28"/>
          <w:szCs w:val="28"/>
        </w:rPr>
        <w:t xml:space="preserve">в   возрасте  от 7 до 9 лет, </w:t>
      </w:r>
      <w:r w:rsidR="00D66FA3" w:rsidRPr="00343753">
        <w:rPr>
          <w:rFonts w:eastAsia="Geeza Pro"/>
          <w:color w:val="000000"/>
          <w:sz w:val="28"/>
          <w:szCs w:val="28"/>
        </w:rPr>
        <w:t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  <w:r w:rsidR="00D66FA3">
        <w:rPr>
          <w:rFonts w:eastAsia="Geeza Pro"/>
          <w:color w:val="000000"/>
          <w:sz w:val="28"/>
          <w:szCs w:val="28"/>
        </w:rPr>
        <w:t xml:space="preserve"> </w:t>
      </w:r>
      <w:r w:rsidR="00D66FA3">
        <w:rPr>
          <w:sz w:val="28"/>
          <w:szCs w:val="28"/>
        </w:rPr>
        <w:t xml:space="preserve">Вариативность  срока  освоения  ДОП  </w:t>
      </w:r>
      <w:r w:rsidR="00D66FA3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>ДОП «</w:t>
      </w:r>
      <w:r w:rsidR="008616E7">
        <w:rPr>
          <w:rStyle w:val="FontStyle16"/>
          <w:sz w:val="28"/>
          <w:szCs w:val="28"/>
        </w:rPr>
        <w:t>Декоративно-прикладное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</w:t>
      </w:r>
      <w:r w:rsidR="00CF4D43">
        <w:rPr>
          <w:rStyle w:val="FontStyle16"/>
          <w:sz w:val="28"/>
          <w:szCs w:val="28"/>
        </w:rPr>
        <w:t xml:space="preserve"> к занятиям  изобразительным искусством</w:t>
      </w:r>
      <w:r w:rsidRPr="00151F84">
        <w:rPr>
          <w:rStyle w:val="FontStyle16"/>
          <w:sz w:val="28"/>
          <w:szCs w:val="28"/>
        </w:rPr>
        <w:t xml:space="preserve">. Отбор детей проводится в форме </w:t>
      </w:r>
      <w:r w:rsidR="00C40353">
        <w:rPr>
          <w:rStyle w:val="FontStyle16"/>
          <w:sz w:val="28"/>
          <w:szCs w:val="28"/>
        </w:rPr>
        <w:t xml:space="preserve">творческих  заданий  и  </w:t>
      </w:r>
      <w:r w:rsidRPr="00151F84">
        <w:rPr>
          <w:rStyle w:val="FontStyle16"/>
          <w:sz w:val="28"/>
          <w:szCs w:val="28"/>
        </w:rPr>
        <w:t xml:space="preserve">собеседования, позволяющих определить наличие способностей </w:t>
      </w:r>
      <w:r w:rsidR="00C40353">
        <w:rPr>
          <w:rStyle w:val="FontStyle16"/>
          <w:sz w:val="28"/>
          <w:szCs w:val="28"/>
        </w:rPr>
        <w:t>и  интересов  ребенка к изобразительному  творчеству</w:t>
      </w:r>
      <w:r w:rsidRPr="00151F84">
        <w:rPr>
          <w:rStyle w:val="FontStyle16"/>
          <w:sz w:val="28"/>
          <w:szCs w:val="28"/>
        </w:rPr>
        <w:t>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353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обучающимися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8616E7">
        <w:rPr>
          <w:b/>
          <w:sz w:val="28"/>
          <w:szCs w:val="28"/>
        </w:rPr>
        <w:t>Декоративно-прикладное искусство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C40353" w:rsidRPr="00D33978" w:rsidRDefault="005A2877" w:rsidP="00C403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>ДОП «</w:t>
      </w:r>
      <w:r w:rsidR="008616E7">
        <w:rPr>
          <w:rStyle w:val="FontStyle16"/>
          <w:sz w:val="28"/>
          <w:szCs w:val="28"/>
        </w:rPr>
        <w:t>Декоративно-прикладное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C40353">
        <w:rPr>
          <w:sz w:val="28"/>
          <w:szCs w:val="28"/>
        </w:rPr>
        <w:t xml:space="preserve"> в предметных областях</w:t>
      </w:r>
      <w:r w:rsidR="00C40353" w:rsidRPr="00D33978">
        <w:rPr>
          <w:sz w:val="28"/>
          <w:szCs w:val="28"/>
        </w:rPr>
        <w:t>:</w:t>
      </w:r>
    </w:p>
    <w:p w:rsidR="00C40353" w:rsidRPr="00882A0B" w:rsidRDefault="00C40353" w:rsidP="00C40353">
      <w:pPr>
        <w:ind w:firstLine="720"/>
        <w:rPr>
          <w:i/>
          <w:sz w:val="28"/>
          <w:szCs w:val="28"/>
          <w:u w:val="single"/>
        </w:rPr>
      </w:pPr>
      <w:r w:rsidRPr="00882A0B">
        <w:rPr>
          <w:i/>
          <w:sz w:val="28"/>
          <w:szCs w:val="28"/>
          <w:u w:val="single"/>
        </w:rPr>
        <w:t>в области художественного творчества: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882A0B" w:rsidRPr="001B7996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навыков работы в различных техниках и материалах;</w:t>
      </w:r>
    </w:p>
    <w:p w:rsidR="00C40353" w:rsidRPr="00D33978" w:rsidRDefault="00C40353" w:rsidP="00C40353">
      <w:pPr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специальной терминологии в пределах  программы;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особенностей  основных видов,  жанров  и стилей 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знания основных этапов разв</w:t>
      </w:r>
      <w:r w:rsidR="00882A0B">
        <w:rPr>
          <w:sz w:val="28"/>
          <w:szCs w:val="28"/>
        </w:rPr>
        <w:t>ития изобразительного искусства.</w:t>
      </w: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>ДОП «</w:t>
      </w:r>
      <w:r w:rsidR="008616E7">
        <w:rPr>
          <w:rStyle w:val="FontStyle16"/>
          <w:sz w:val="28"/>
          <w:szCs w:val="28"/>
        </w:rPr>
        <w:t>Декоративно-прикладное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882A0B" w:rsidRDefault="00882A0B" w:rsidP="00882A0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bookmarkStart w:id="3" w:name="_Toc307513328"/>
      <w:r>
        <w:rPr>
          <w:sz w:val="28"/>
          <w:szCs w:val="28"/>
        </w:rPr>
        <w:t xml:space="preserve">2.2.1. </w:t>
      </w:r>
      <w:r w:rsidR="00DF2147">
        <w:rPr>
          <w:b/>
          <w:i/>
          <w:sz w:val="28"/>
          <w:szCs w:val="28"/>
        </w:rPr>
        <w:t>Декоративно-</w:t>
      </w:r>
      <w:r w:rsidR="001B3BD3">
        <w:rPr>
          <w:b/>
          <w:i/>
          <w:sz w:val="28"/>
          <w:szCs w:val="28"/>
        </w:rPr>
        <w:t>п</w:t>
      </w:r>
      <w:r w:rsidRPr="00AE7387">
        <w:rPr>
          <w:b/>
          <w:i/>
          <w:sz w:val="28"/>
          <w:szCs w:val="28"/>
        </w:rPr>
        <w:t>рикладное</w:t>
      </w:r>
      <w:r>
        <w:rPr>
          <w:b/>
          <w:i/>
          <w:sz w:val="28"/>
          <w:szCs w:val="28"/>
        </w:rPr>
        <w:t xml:space="preserve"> творчество:</w:t>
      </w:r>
    </w:p>
    <w:p w:rsidR="00882A0B" w:rsidRDefault="00882A0B" w:rsidP="00882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знание понятий «декоративно-прикладное искусство», «художественные промыслы»;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882A0B" w:rsidRDefault="00882A0B" w:rsidP="00882A0B">
      <w:pPr>
        <w:pStyle w:val="ae"/>
        <w:spacing w:before="0" w:after="0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работать с различными материалами;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различных техниках</w:t>
      </w:r>
      <w:r w:rsidR="001B3BD3">
        <w:rPr>
          <w:sz w:val="28"/>
          <w:szCs w:val="28"/>
        </w:rPr>
        <w:t>;</w:t>
      </w:r>
    </w:p>
    <w:p w:rsidR="00882A0B" w:rsidRDefault="00882A0B" w:rsidP="001B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изготавливать и</w:t>
      </w:r>
      <w:r w:rsidR="001B3BD3">
        <w:rPr>
          <w:sz w:val="28"/>
          <w:szCs w:val="28"/>
        </w:rPr>
        <w:t>грушки из различных материалов</w:t>
      </w:r>
      <w:r>
        <w:rPr>
          <w:sz w:val="28"/>
          <w:szCs w:val="28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Рисунок: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3C52E0">
        <w:rPr>
          <w:spacing w:val="-1"/>
          <w:sz w:val="28"/>
          <w:szCs w:val="28"/>
          <w:lang w:eastAsia="en-US"/>
        </w:rPr>
        <w:t>знани</w:t>
      </w:r>
      <w:r>
        <w:rPr>
          <w:spacing w:val="-1"/>
          <w:sz w:val="28"/>
          <w:szCs w:val="28"/>
          <w:lang w:eastAsia="en-US"/>
        </w:rPr>
        <w:t>е понятий: «пропорция», «симметрия», «светотень»</w:t>
      </w:r>
      <w:r w:rsidRPr="003C52E0">
        <w:rPr>
          <w:rFonts w:eastAsia="Lucida Grande CY"/>
          <w:sz w:val="28"/>
          <w:szCs w:val="28"/>
          <w:lang w:eastAsia="en-US"/>
        </w:rPr>
        <w:t>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знание законов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использования приемов линейной и воздушной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последовательно вести длительную постановку;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рисовать по памяти предметы в разных несложных положениях;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владения линией, штрихом, пятном;</w:t>
      </w:r>
    </w:p>
    <w:p w:rsidR="001B3BD3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 выполнении линейного и живописного рисунка</w:t>
      </w:r>
      <w:r w:rsidR="001B3BD3">
        <w:rPr>
          <w:rFonts w:eastAsia="Lucida Grande CY"/>
          <w:sz w:val="28"/>
          <w:szCs w:val="28"/>
          <w:lang w:eastAsia="en-US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b/>
          <w:i/>
          <w:sz w:val="28"/>
          <w:szCs w:val="28"/>
        </w:rPr>
        <w:t>Живопись: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2.2.4</w:t>
      </w:r>
      <w:r w:rsidRPr="004F5AE1"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Композиция станковая: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формы;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по композиции.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613AE2">
        <w:rPr>
          <w:b/>
          <w:i/>
          <w:sz w:val="28"/>
          <w:szCs w:val="28"/>
        </w:rPr>
        <w:t>Беседы об искусстве</w:t>
      </w:r>
      <w:r>
        <w:rPr>
          <w:b/>
          <w:i/>
          <w:sz w:val="28"/>
          <w:szCs w:val="28"/>
        </w:rPr>
        <w:t>:</w:t>
      </w:r>
    </w:p>
    <w:p w:rsidR="00882A0B" w:rsidRPr="00AC02E9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восприятия художественного образа.</w:t>
      </w:r>
    </w:p>
    <w:p w:rsidR="00882A0B" w:rsidRPr="00597AC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2.2.6. </w:t>
      </w:r>
      <w:r w:rsidR="00245AAF">
        <w:rPr>
          <w:b/>
          <w:i/>
          <w:sz w:val="28"/>
          <w:szCs w:val="28"/>
        </w:rPr>
        <w:t>Скульптура</w:t>
      </w:r>
      <w:r>
        <w:rPr>
          <w:b/>
          <w:i/>
          <w:sz w:val="28"/>
          <w:szCs w:val="28"/>
        </w:rPr>
        <w:t>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оборудования и пластических материалов;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C567DA">
        <w:rPr>
          <w:sz w:val="28"/>
          <w:szCs w:val="28"/>
        </w:rPr>
        <w:t xml:space="preserve"> наблюдать предмет, анализировать его </w:t>
      </w:r>
      <w:r>
        <w:rPr>
          <w:sz w:val="28"/>
          <w:szCs w:val="28"/>
        </w:rPr>
        <w:t>объем, пропорции, форму;</w:t>
      </w:r>
    </w:p>
    <w:p w:rsidR="00882A0B" w:rsidRPr="00C567DA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технические приемы лепки рельефа и росписи;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конструктивного и пластического способов лепки.</w:t>
      </w:r>
    </w:p>
    <w:p w:rsidR="007A42EB" w:rsidRDefault="007A42EB" w:rsidP="00882A0B">
      <w:pPr>
        <w:ind w:firstLine="708"/>
        <w:jc w:val="both"/>
        <w:rPr>
          <w:sz w:val="28"/>
          <w:szCs w:val="28"/>
        </w:rPr>
      </w:pPr>
    </w:p>
    <w:p w:rsidR="00B63EDA" w:rsidRPr="00551AB1" w:rsidRDefault="00E52C52" w:rsidP="00B63EDA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 xml:space="preserve">3. Учебный  план </w:t>
      </w:r>
      <w:r w:rsidR="00C5097B">
        <w:rPr>
          <w:b/>
          <w:sz w:val="28"/>
          <w:szCs w:val="28"/>
        </w:rPr>
        <w:t xml:space="preserve"> </w:t>
      </w:r>
      <w:r w:rsidR="00B63EDA" w:rsidRPr="00551AB1">
        <w:rPr>
          <w:b/>
          <w:sz w:val="28"/>
          <w:szCs w:val="28"/>
        </w:rPr>
        <w:t>ДОП «</w:t>
      </w:r>
      <w:r w:rsidR="008616E7">
        <w:rPr>
          <w:b/>
          <w:sz w:val="28"/>
          <w:szCs w:val="28"/>
        </w:rPr>
        <w:t>Декоративно-прикладное искусство</w:t>
      </w:r>
      <w:r w:rsidR="00B63EDA" w:rsidRPr="00551AB1">
        <w:rPr>
          <w:b/>
          <w:sz w:val="28"/>
          <w:szCs w:val="28"/>
        </w:rPr>
        <w:t>»</w:t>
      </w:r>
    </w:p>
    <w:p w:rsidR="00D66FA3" w:rsidRPr="00D66FA3" w:rsidRDefault="00D66FA3" w:rsidP="00D66FA3">
      <w:pPr>
        <w:jc w:val="center"/>
        <w:rPr>
          <w:b/>
          <w:sz w:val="28"/>
          <w:szCs w:val="28"/>
        </w:rPr>
      </w:pPr>
      <w:r w:rsidRPr="00D66FA3">
        <w:rPr>
          <w:b/>
          <w:sz w:val="28"/>
          <w:szCs w:val="28"/>
        </w:rPr>
        <w:t>Срок  обучения 7(8) лет</w:t>
      </w:r>
    </w:p>
    <w:p w:rsidR="00D66FA3" w:rsidRDefault="00D66FA3" w:rsidP="00D66FA3">
      <w:pPr>
        <w:jc w:val="center"/>
        <w:rPr>
          <w:b/>
          <w:i/>
          <w:sz w:val="10"/>
          <w:szCs w:val="10"/>
        </w:rPr>
      </w:pPr>
    </w:p>
    <w:tbl>
      <w:tblPr>
        <w:tblW w:w="10282" w:type="dxa"/>
        <w:tblCellSpacing w:w="0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883"/>
        <w:gridCol w:w="677"/>
        <w:gridCol w:w="678"/>
        <w:gridCol w:w="677"/>
        <w:gridCol w:w="678"/>
        <w:gridCol w:w="678"/>
        <w:gridCol w:w="677"/>
        <w:gridCol w:w="678"/>
        <w:gridCol w:w="678"/>
        <w:gridCol w:w="1590"/>
      </w:tblGrid>
      <w:tr w:rsidR="00D66FA3" w:rsidTr="00D66FA3">
        <w:trPr>
          <w:trHeight w:val="340"/>
          <w:tblCellSpacing w:w="0" w:type="dxa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</w:t>
            </w:r>
          </w:p>
        </w:tc>
        <w:tc>
          <w:tcPr>
            <w:tcW w:w="542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(классы), количество аудиторных часов в неделю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и итоговая аттестация (классы) 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I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9F3CC9" w:rsidP="009F3CC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D66FA3" w:rsidTr="00D66FA3">
        <w:trPr>
          <w:trHeight w:val="465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152D09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Декоративно-прикладное искусств</w:t>
            </w:r>
            <w:r w:rsidR="00D66FA3">
              <w:rPr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13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275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13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6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42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Пленэр(Учебная практика)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66FA3" w:rsidRDefault="00D66FA3" w:rsidP="00D66FA3">
      <w:pPr>
        <w:outlineLvl w:val="0"/>
        <w:rPr>
          <w:sz w:val="10"/>
          <w:szCs w:val="10"/>
        </w:rPr>
      </w:pPr>
    </w:p>
    <w:p w:rsidR="00D66FA3" w:rsidRDefault="00D66FA3" w:rsidP="00D66FA3">
      <w:pPr>
        <w:jc w:val="center"/>
        <w:rPr>
          <w:b/>
        </w:rPr>
      </w:pPr>
    </w:p>
    <w:p w:rsidR="00D66FA3" w:rsidRPr="00D66FA3" w:rsidRDefault="00D66FA3" w:rsidP="00D66FA3">
      <w:pPr>
        <w:ind w:firstLine="357"/>
        <w:jc w:val="center"/>
        <w:rPr>
          <w:b/>
          <w:sz w:val="28"/>
          <w:szCs w:val="28"/>
        </w:rPr>
      </w:pPr>
      <w:r w:rsidRPr="00D66FA3">
        <w:rPr>
          <w:b/>
          <w:sz w:val="28"/>
          <w:szCs w:val="28"/>
        </w:rPr>
        <w:t>* Примечания к учебному плану ДОП «</w:t>
      </w:r>
      <w:r w:rsidR="008616E7">
        <w:rPr>
          <w:b/>
          <w:sz w:val="28"/>
          <w:szCs w:val="28"/>
        </w:rPr>
        <w:t>Декоративно-прикладное искусство</w:t>
      </w:r>
      <w:r w:rsidRPr="00D66FA3">
        <w:rPr>
          <w:b/>
          <w:sz w:val="28"/>
          <w:szCs w:val="28"/>
        </w:rPr>
        <w:t>»</w:t>
      </w:r>
    </w:p>
    <w:p w:rsidR="00D66FA3" w:rsidRPr="00D66FA3" w:rsidRDefault="00D66FA3" w:rsidP="00D66FA3">
      <w:pPr>
        <w:ind w:firstLine="357"/>
        <w:jc w:val="center"/>
        <w:rPr>
          <w:b/>
          <w:sz w:val="28"/>
          <w:szCs w:val="28"/>
        </w:rPr>
      </w:pPr>
      <w:r w:rsidRPr="00D66FA3">
        <w:rPr>
          <w:b/>
          <w:sz w:val="28"/>
          <w:szCs w:val="28"/>
        </w:rPr>
        <w:t>со сроком обучения 7 (8) лет</w:t>
      </w:r>
    </w:p>
    <w:p w:rsidR="00D66FA3" w:rsidRPr="00D66FA3" w:rsidRDefault="00D66FA3" w:rsidP="00D66FA3">
      <w:pPr>
        <w:numPr>
          <w:ilvl w:val="0"/>
          <w:numId w:val="3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66FA3">
        <w:rPr>
          <w:sz w:val="28"/>
          <w:szCs w:val="28"/>
        </w:rPr>
        <w:lastRenderedPageBreak/>
        <w:t>Дополнительная общеразвивающая программа «</w:t>
      </w:r>
      <w:r w:rsidR="008616E7">
        <w:rPr>
          <w:sz w:val="28"/>
          <w:szCs w:val="28"/>
        </w:rPr>
        <w:t>Декоративно-прикладное искусство</w:t>
      </w:r>
      <w:r w:rsidRPr="00D66FA3">
        <w:rPr>
          <w:sz w:val="28"/>
          <w:szCs w:val="28"/>
        </w:rPr>
        <w:t>» сроком освоения 7(8) лет предназначена для детей, поступающих в ДШИ возрасте от 7 до 9 лет.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D66FA3">
        <w:rPr>
          <w:sz w:val="28"/>
          <w:szCs w:val="28"/>
        </w:rPr>
        <w:t>Выпускники VII класса считаются окончившими полный курс образовательного   учреждения по ДОП «</w:t>
      </w:r>
      <w:r w:rsidR="008616E7">
        <w:rPr>
          <w:sz w:val="28"/>
          <w:szCs w:val="28"/>
        </w:rPr>
        <w:t>Декоративно-прикладное искусство</w:t>
      </w:r>
      <w:r w:rsidRPr="00D66FA3">
        <w:rPr>
          <w:sz w:val="28"/>
          <w:szCs w:val="28"/>
        </w:rPr>
        <w:t>».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shd w:val="clear" w:color="auto" w:fill="FFFFFF"/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D66FA3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Занятия по предметам художественно-творческой и историко-теоретической  подготовки проводятся в мелкогрупповой и групповой форме в составе 4-12 человек.Общее количество групп не должно превышать их числа в пределах установленной нормы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В пунктах 3.1, 3,2 ,3.3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D66FA3">
        <w:rPr>
          <w:rFonts w:ascii="Times New Roman CYR" w:hAnsi="Times New Roman CYR"/>
          <w:sz w:val="28"/>
          <w:szCs w:val="28"/>
        </w:rPr>
        <w:t>раздела 3. «Учебные предметы по выбору» указаны рекомендуемые предметы.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С целью подготовки обучающихся к конкурсам и творческим мероприятиям, направленным на совершенствование образовательного процесса, в счет резерва учебного времени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D66FA3">
        <w:rPr>
          <w:rFonts w:ascii="Times New Roman CYR" w:hAnsi="Times New Roman CYR"/>
          <w:sz w:val="28"/>
          <w:szCs w:val="28"/>
        </w:rPr>
        <w:t>возможно выделение  часов.</w:t>
      </w:r>
    </w:p>
    <w:p w:rsidR="007A42EB" w:rsidRDefault="007A42EB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A3" w:rsidRDefault="00D66FA3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 «</w:t>
      </w:r>
      <w:r w:rsidR="008616E7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ДОП «</w:t>
      </w:r>
      <w:r w:rsidR="008616E7">
        <w:rPr>
          <w:color w:val="000000"/>
          <w:spacing w:val="-2"/>
          <w:sz w:val="28"/>
          <w:szCs w:val="28"/>
        </w:rPr>
        <w:t>Декоративно-прикладное искусство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lastRenderedPageBreak/>
        <w:t xml:space="preserve">В качестве средств текущего контроля могут также использоваться просмотры, участие </w:t>
      </w:r>
      <w:r w:rsidR="007A42EB">
        <w:rPr>
          <w:color w:val="000000"/>
          <w:spacing w:val="-2"/>
          <w:sz w:val="28"/>
          <w:szCs w:val="28"/>
        </w:rPr>
        <w:t xml:space="preserve">учащихся </w:t>
      </w:r>
      <w:r w:rsidRPr="00352902">
        <w:rPr>
          <w:color w:val="000000"/>
          <w:spacing w:val="-2"/>
          <w:sz w:val="28"/>
          <w:szCs w:val="28"/>
        </w:rPr>
        <w:t xml:space="preserve">в </w:t>
      </w:r>
      <w:r w:rsidR="007A42EB">
        <w:rPr>
          <w:color w:val="000000"/>
          <w:spacing w:val="-2"/>
          <w:sz w:val="28"/>
          <w:szCs w:val="28"/>
        </w:rPr>
        <w:t>выставках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 xml:space="preserve">контрольные работы, устные опросы, </w:t>
      </w:r>
      <w:r w:rsidR="007A42EB">
        <w:rPr>
          <w:sz w:val="28"/>
          <w:szCs w:val="28"/>
        </w:rPr>
        <w:t>письменные работы, тестирование</w:t>
      </w:r>
      <w:r w:rsidR="0099738D" w:rsidRPr="00F30845">
        <w:rPr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тестирования, </w:t>
      </w:r>
      <w:r w:rsidR="007A42EB">
        <w:rPr>
          <w:sz w:val="28"/>
          <w:szCs w:val="28"/>
        </w:rPr>
        <w:t xml:space="preserve">выставок, просмотров,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>ДОП «</w:t>
      </w:r>
      <w:r w:rsidR="008616E7">
        <w:rPr>
          <w:sz w:val="28"/>
          <w:szCs w:val="28"/>
        </w:rPr>
        <w:t>Декоративно-прикладное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lastRenderedPageBreak/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</w:t>
      </w:r>
      <w:r w:rsidR="007A42EB">
        <w:rPr>
          <w:sz w:val="28"/>
          <w:szCs w:val="28"/>
        </w:rPr>
        <w:t>просмотров, выставок</w:t>
      </w:r>
      <w:r w:rsidRPr="00352902">
        <w:rPr>
          <w:sz w:val="28"/>
          <w:szCs w:val="28"/>
        </w:rPr>
        <w:t xml:space="preserve">, творческих </w:t>
      </w:r>
      <w:r w:rsidR="00C36969">
        <w:rPr>
          <w:sz w:val="28"/>
          <w:szCs w:val="28"/>
        </w:rPr>
        <w:t xml:space="preserve">занятий и </w:t>
      </w:r>
      <w:r w:rsidRPr="00352902">
        <w:rPr>
          <w:sz w:val="28"/>
          <w:szCs w:val="28"/>
        </w:rPr>
        <w:t xml:space="preserve">мероприятий, на которых учащиеся должны продемонстрировать достаточный уровень владения знаниями, умениями и навыками в области </w:t>
      </w:r>
      <w:r w:rsidR="00C36969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включают  требования к  промежуточной  и  итоговой  аттестации; типовые задания и тесты  по  историко-теоретическим предметам.</w:t>
      </w:r>
    </w:p>
    <w:p w:rsidR="00B33C53" w:rsidRPr="00F30845" w:rsidRDefault="00B33C53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</w:t>
      </w:r>
      <w:r w:rsidR="00C36969">
        <w:rPr>
          <w:sz w:val="28"/>
          <w:szCs w:val="28"/>
        </w:rPr>
        <w:t>а  также н</w:t>
      </w:r>
      <w:r w:rsidRPr="00F30845">
        <w:rPr>
          <w:sz w:val="28"/>
          <w:szCs w:val="28"/>
        </w:rPr>
        <w:t xml:space="preserve">аличие кругозора в области </w:t>
      </w:r>
      <w:r w:rsidR="00CF4D43">
        <w:rPr>
          <w:sz w:val="28"/>
          <w:szCs w:val="28"/>
        </w:rPr>
        <w:t xml:space="preserve">изобразительного </w:t>
      </w:r>
      <w:r w:rsidRPr="00F30845">
        <w:rPr>
          <w:sz w:val="28"/>
          <w:szCs w:val="28"/>
        </w:rPr>
        <w:t xml:space="preserve"> искусства и культуры.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</w:t>
      </w:r>
      <w:r w:rsidR="00D66FA3">
        <w:rPr>
          <w:rFonts w:eastAsia="Helvetica"/>
          <w:sz w:val="28"/>
          <w:szCs w:val="28"/>
        </w:rPr>
        <w:t>№  7 им. А.П. Новикова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</w:t>
      </w:r>
      <w:r w:rsidR="002B7345">
        <w:rPr>
          <w:sz w:val="28"/>
          <w:szCs w:val="28"/>
        </w:rPr>
        <w:t>,</w:t>
      </w:r>
      <w:r w:rsidRPr="00462C88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обучения  по  программе</w:t>
      </w:r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 xml:space="preserve">и характеристики учащегося по результатам его участия в </w:t>
      </w:r>
      <w:r w:rsidR="00C36969">
        <w:rPr>
          <w:sz w:val="28"/>
          <w:szCs w:val="28"/>
        </w:rPr>
        <w:t xml:space="preserve">выставочной и </w:t>
      </w:r>
      <w:r w:rsidRPr="00462C88">
        <w:rPr>
          <w:sz w:val="28"/>
          <w:szCs w:val="28"/>
        </w:rPr>
        <w:t>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C36969" w:rsidRPr="00C36969" w:rsidRDefault="00D06902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>по ДОП «</w:t>
      </w:r>
      <w:r w:rsidR="008616E7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  <w:r w:rsidR="00C36969">
        <w:rPr>
          <w:sz w:val="28"/>
          <w:szCs w:val="28"/>
        </w:rPr>
        <w:t xml:space="preserve"> р</w:t>
      </w:r>
      <w:r w:rsidR="00C36969" w:rsidRPr="00C36969">
        <w:rPr>
          <w:sz w:val="28"/>
          <w:szCs w:val="28"/>
        </w:rPr>
        <w:t>исунок</w:t>
      </w:r>
      <w:r w:rsidR="00C36969">
        <w:rPr>
          <w:sz w:val="28"/>
          <w:szCs w:val="28"/>
        </w:rPr>
        <w:t>, ж</w:t>
      </w:r>
      <w:r w:rsidR="00C36969" w:rsidRPr="00C36969">
        <w:rPr>
          <w:sz w:val="28"/>
          <w:szCs w:val="28"/>
        </w:rPr>
        <w:t>ивопись</w:t>
      </w:r>
      <w:r w:rsidR="00C36969">
        <w:rPr>
          <w:sz w:val="28"/>
          <w:szCs w:val="28"/>
        </w:rPr>
        <w:t>, к</w:t>
      </w:r>
      <w:r w:rsidR="00C36969" w:rsidRPr="00C36969">
        <w:rPr>
          <w:sz w:val="28"/>
          <w:szCs w:val="28"/>
        </w:rPr>
        <w:t>омпозиция станковая</w:t>
      </w:r>
      <w:r w:rsidR="00C36969">
        <w:rPr>
          <w:sz w:val="28"/>
          <w:szCs w:val="28"/>
        </w:rPr>
        <w:t>, д</w:t>
      </w:r>
      <w:r w:rsidR="00C36969" w:rsidRPr="00C36969">
        <w:rPr>
          <w:sz w:val="28"/>
          <w:szCs w:val="28"/>
        </w:rPr>
        <w:t>екоративно-прикладное искусство</w:t>
      </w:r>
      <w:r w:rsidR="00C36969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«Живопись»  по годам  обучения</w:t>
      </w:r>
    </w:p>
    <w:p w:rsidR="00317A50" w:rsidRPr="00EE6A5A" w:rsidRDefault="00317A50" w:rsidP="00317A50">
      <w:pPr>
        <w:ind w:firstLine="540"/>
        <w:jc w:val="both"/>
        <w:rPr>
          <w:sz w:val="28"/>
          <w:szCs w:val="28"/>
        </w:rPr>
      </w:pPr>
      <w:r w:rsidRPr="00EE6A5A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317A50" w:rsidRPr="007E35D9" w:rsidRDefault="00317A50" w:rsidP="00317A50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1</w:t>
      </w:r>
      <w:r w:rsidR="00D66FA3">
        <w:rPr>
          <w:sz w:val="28"/>
          <w:szCs w:val="28"/>
        </w:rPr>
        <w:t>-2</w:t>
      </w:r>
      <w:r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изображение в листе;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локальный цвет;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 тональные отношения предметов к фону;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основные пропорции и силуэт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грамотно передавать материальность простых гладких и шершавых поверхностей;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3-4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группу взаимосвязанных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оттенки локального цвета;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тональные отношения между предметами;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простых мягких и зеркально-прозрачных поверхностей.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5-6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световоздушную среду и особенности освещения;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предметов в пространстве, плановость;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различных фактур во взаимосвязи;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7-8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</w:t>
      </w:r>
      <w:r>
        <w:rPr>
          <w:sz w:val="28"/>
          <w:szCs w:val="28"/>
        </w:rPr>
        <w:t xml:space="preserve"> и фигуру человека</w:t>
      </w:r>
      <w:r w:rsidRPr="007E35D9">
        <w:rPr>
          <w:sz w:val="28"/>
          <w:szCs w:val="28"/>
        </w:rPr>
        <w:t>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нюансы светотеневых отношений;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сложных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сложных гладких и шершавых поверхностей;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 учетом данных критериев выставляются оценки: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5 («отлично») - ставится, если соблюдены и выполнены все критерии;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4 («хорошо») - при условии невыполнения одного-двух пунктов данных критериев;      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3 («удовлетворительно») - при невыполнении трех-четырех пунктов критериев.</w:t>
      </w:r>
    </w:p>
    <w:p w:rsidR="00317A50" w:rsidRDefault="00317A50" w:rsidP="00317A50">
      <w:pPr>
        <w:ind w:firstLine="567"/>
        <w:jc w:val="both"/>
        <w:rPr>
          <w:sz w:val="28"/>
          <w:szCs w:val="28"/>
        </w:rPr>
      </w:pPr>
    </w:p>
    <w:p w:rsidR="00D66FA3" w:rsidRDefault="00D66FA3" w:rsidP="00317A50">
      <w:pPr>
        <w:ind w:firstLine="567"/>
        <w:jc w:val="both"/>
        <w:rPr>
          <w:sz w:val="28"/>
          <w:szCs w:val="28"/>
        </w:rPr>
      </w:pPr>
    </w:p>
    <w:p w:rsidR="00D66FA3" w:rsidRDefault="00D66FA3" w:rsidP="00317A50">
      <w:pPr>
        <w:ind w:firstLine="567"/>
        <w:jc w:val="both"/>
        <w:rPr>
          <w:sz w:val="28"/>
          <w:szCs w:val="28"/>
        </w:rPr>
      </w:pPr>
    </w:p>
    <w:p w:rsidR="00317A50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lastRenderedPageBreak/>
        <w:t>4.2.2.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«Рисунок»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5 «отлично»  </w:t>
      </w:r>
      <w:r w:rsidRPr="00E01456">
        <w:rPr>
          <w:sz w:val="28"/>
          <w:szCs w:val="28"/>
          <w:u w:val="single"/>
        </w:rPr>
        <w:t>- предполагает: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B69F9">
        <w:rPr>
          <w:sz w:val="28"/>
          <w:szCs w:val="28"/>
        </w:rPr>
        <w:t>амостоятельный выбор формата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правильную компоновку</w:t>
      </w:r>
      <w:r w:rsidRPr="005B69F9">
        <w:rPr>
          <w:sz w:val="28"/>
          <w:szCs w:val="28"/>
        </w:rPr>
        <w:t xml:space="preserve"> изображения в листе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B69F9">
        <w:rPr>
          <w:sz w:val="28"/>
          <w:szCs w:val="28"/>
        </w:rPr>
        <w:t xml:space="preserve">оследовательное, грамотное </w:t>
      </w:r>
      <w:r>
        <w:rPr>
          <w:sz w:val="28"/>
          <w:szCs w:val="28"/>
        </w:rPr>
        <w:t>и аккуратное ведение построения;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владение линией, штрихом, тоном;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мение самостоятельно исправл</w:t>
      </w:r>
      <w:r>
        <w:rPr>
          <w:sz w:val="28"/>
          <w:szCs w:val="28"/>
        </w:rPr>
        <w:t>ять ошибки и недочеты в рисунке;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мение обобщать рисуно</w:t>
      </w:r>
      <w:r>
        <w:rPr>
          <w:sz w:val="28"/>
          <w:szCs w:val="28"/>
        </w:rPr>
        <w:t>к и приводить его к целостности;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B69F9">
        <w:rPr>
          <w:sz w:val="28"/>
          <w:szCs w:val="28"/>
        </w:rPr>
        <w:t>ворческий подход.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4 «хорошо» - </w:t>
      </w:r>
      <w:r w:rsidRPr="00E01456">
        <w:rPr>
          <w:sz w:val="28"/>
          <w:szCs w:val="28"/>
          <w:u w:val="single"/>
        </w:rPr>
        <w:t>допускает:</w:t>
      </w:r>
    </w:p>
    <w:p w:rsidR="00317A50" w:rsidRPr="005B69F9" w:rsidRDefault="00317A50" w:rsidP="00317A50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</w:t>
      </w:r>
      <w:r>
        <w:rPr>
          <w:sz w:val="28"/>
          <w:szCs w:val="28"/>
        </w:rPr>
        <w:t>которую неточность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ебольшие недоч</w:t>
      </w:r>
      <w:r>
        <w:rPr>
          <w:sz w:val="28"/>
          <w:szCs w:val="28"/>
        </w:rPr>
        <w:t>еты в конструктивном построении;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езначительные нарушения в послед</w:t>
      </w:r>
      <w:r>
        <w:rPr>
          <w:sz w:val="28"/>
          <w:szCs w:val="28"/>
        </w:rPr>
        <w:t xml:space="preserve">овательности работы тоном, как </w:t>
      </w:r>
      <w:r w:rsidRPr="005B69F9">
        <w:rPr>
          <w:sz w:val="28"/>
          <w:szCs w:val="28"/>
        </w:rPr>
        <w:t>следствие, незначительные ошибки</w:t>
      </w:r>
      <w:r>
        <w:rPr>
          <w:sz w:val="28"/>
          <w:szCs w:val="28"/>
        </w:rPr>
        <w:t xml:space="preserve"> в передаче тональных отношений;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екоторую дробность и небрежность рисунка.</w:t>
      </w:r>
    </w:p>
    <w:p w:rsidR="00317A50" w:rsidRPr="00E01456" w:rsidRDefault="00317A50" w:rsidP="00317A50">
      <w:pPr>
        <w:tabs>
          <w:tab w:val="left" w:pos="426"/>
        </w:tabs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3 «удовлетворительно» - </w:t>
      </w:r>
      <w:r w:rsidRPr="00317A50">
        <w:rPr>
          <w:sz w:val="28"/>
          <w:szCs w:val="28"/>
          <w:u w:val="single"/>
        </w:rPr>
        <w:t>п</w:t>
      </w:r>
      <w:r w:rsidRPr="00E01456">
        <w:rPr>
          <w:sz w:val="28"/>
          <w:szCs w:val="28"/>
          <w:u w:val="single"/>
        </w:rPr>
        <w:t>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</w:t>
      </w:r>
      <w:r>
        <w:rPr>
          <w:sz w:val="28"/>
          <w:szCs w:val="28"/>
        </w:rPr>
        <w:t>о вести рисунок;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sz w:val="28"/>
          <w:szCs w:val="28"/>
        </w:rPr>
        <w:t>нии и тональном решении рисунка;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69F9">
        <w:rPr>
          <w:sz w:val="28"/>
          <w:szCs w:val="28"/>
        </w:rPr>
        <w:t>днообразное использование графических п</w:t>
      </w:r>
      <w:r>
        <w:rPr>
          <w:sz w:val="28"/>
          <w:szCs w:val="28"/>
        </w:rPr>
        <w:t>риемов для решения разных задач;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 xml:space="preserve">езаконченность, неаккуратность, небрежность </w:t>
      </w:r>
      <w:r>
        <w:rPr>
          <w:sz w:val="28"/>
          <w:szCs w:val="28"/>
        </w:rPr>
        <w:t>в</w:t>
      </w:r>
      <w:r w:rsidRPr="005B69F9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е</w:t>
      </w:r>
      <w:r w:rsidRPr="005B69F9">
        <w:rPr>
          <w:sz w:val="28"/>
          <w:szCs w:val="28"/>
        </w:rPr>
        <w:t>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Pr="00C86FE6" w:rsidRDefault="00317A50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«Композиция  станковая»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17A50" w:rsidRPr="004B622E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Default="00317A50" w:rsidP="009D367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C028E">
        <w:rPr>
          <w:sz w:val="28"/>
          <w:szCs w:val="28"/>
        </w:rPr>
        <w:t>4.2.</w:t>
      </w:r>
      <w:r w:rsidR="009D367C">
        <w:rPr>
          <w:sz w:val="28"/>
          <w:szCs w:val="28"/>
        </w:rPr>
        <w:t>4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«Декоративно-прикладное  искусство»</w:t>
      </w:r>
    </w:p>
    <w:p w:rsidR="00317A50" w:rsidRPr="00844FA4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lastRenderedPageBreak/>
        <w:t>Оценивание работ осуществляется по двум направлениям</w:t>
      </w:r>
      <w:r>
        <w:rPr>
          <w:sz w:val="28"/>
          <w:szCs w:val="28"/>
        </w:rPr>
        <w:t>:</w:t>
      </w:r>
      <w:r w:rsidRPr="00310A4A">
        <w:rPr>
          <w:sz w:val="28"/>
          <w:szCs w:val="28"/>
        </w:rPr>
        <w:t xml:space="preserve">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</w:t>
      </w:r>
      <w:r w:rsidRPr="00844FA4">
        <w:rPr>
          <w:rStyle w:val="c5c1c19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317A50" w:rsidRPr="00310A4A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10A4A">
          <w:rPr>
            <w:sz w:val="28"/>
            <w:szCs w:val="28"/>
          </w:rPr>
          <w:t>5”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(отлично) </w:t>
      </w:r>
      <w:r w:rsidRPr="00310A4A">
        <w:rPr>
          <w:sz w:val="28"/>
          <w:szCs w:val="28"/>
        </w:rPr>
        <w:t>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</w:r>
      <w:r>
        <w:rPr>
          <w:sz w:val="28"/>
          <w:szCs w:val="28"/>
        </w:rPr>
        <w:t>.</w:t>
      </w:r>
      <w:r w:rsidRPr="00310A4A">
        <w:rPr>
          <w:sz w:val="28"/>
          <w:szCs w:val="28"/>
        </w:rPr>
        <w:t xml:space="preserve"> </w:t>
      </w:r>
    </w:p>
    <w:p w:rsidR="00317A50" w:rsidRPr="00310A4A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“4”</w:t>
      </w:r>
      <w:r>
        <w:rPr>
          <w:sz w:val="28"/>
          <w:szCs w:val="28"/>
        </w:rPr>
        <w:t xml:space="preserve"> (хорошо)</w:t>
      </w:r>
      <w:r w:rsidRPr="00310A4A">
        <w:rPr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317A50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10A4A">
          <w:rPr>
            <w:sz w:val="28"/>
            <w:szCs w:val="28"/>
          </w:rPr>
          <w:t>3”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(удовлетворительно) </w:t>
      </w:r>
      <w:r w:rsidRPr="00310A4A">
        <w:rPr>
          <w:sz w:val="28"/>
          <w:szCs w:val="28"/>
        </w:rPr>
        <w:t>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317A50" w:rsidRDefault="00317A50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</w:p>
    <w:p w:rsidR="009D367C" w:rsidRDefault="009D367C" w:rsidP="00E74C71">
      <w:pPr>
        <w:pStyle w:val="aff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«Беседы  об  изобразительном  искусстве»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5 «отлично» 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Умеет сопоставлять различные взгляды на явление.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Высказывает и обосновывает свою точку зрения.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качественно и аккуратно все практические работы.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аккуратно и последовательно.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4 «хорошо» 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Проявляет самостоятельность суждений.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практические работы не совсем удачно.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При ведении тетради имеются незначительные ошибки.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3 «удовлетворительно» 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Ответ носит в основном репродуктивный характер.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Практические работы выполнены неэстетично, небрежно, с ошибками.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небрежно, несистематично.</w:t>
      </w:r>
    </w:p>
    <w:p w:rsidR="00E74C71" w:rsidRPr="00D06902" w:rsidRDefault="00E74C71" w:rsidP="00E74C71">
      <w:pPr>
        <w:ind w:firstLine="709"/>
        <w:jc w:val="both"/>
        <w:rPr>
          <w:sz w:val="28"/>
          <w:szCs w:val="28"/>
        </w:rPr>
      </w:pP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 xml:space="preserve"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</w:t>
      </w:r>
      <w:r w:rsidRPr="00891B55">
        <w:rPr>
          <w:rFonts w:ascii="Times New Roman" w:hAnsi="Times New Roman" w:cs="Times New Roman"/>
          <w:sz w:val="28"/>
          <w:szCs w:val="28"/>
        </w:rPr>
        <w:lastRenderedPageBreak/>
        <w:t>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D66FA3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 w:rsidR="00D66FA3">
        <w:rPr>
          <w:rFonts w:ascii="Times New Roman" w:hAnsi="Times New Roman" w:cs="Times New Roman"/>
          <w:b/>
          <w:sz w:val="28"/>
          <w:szCs w:val="28"/>
        </w:rPr>
        <w:t>№  7 им. А.П. Новикова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искусства.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работу, как в самой школе, так и за ее пределами. Деятельность коллективов осуществляется в рамках как учебного, так и внеучебного времени. В школе  проводятся  выставки  изобразительного  творчества  учащихся и преподавателей, организуется участие таких  работ в  выставках изобразительного  творчества, которые  проходят  в  других  учреждениях.</w:t>
      </w:r>
    </w:p>
    <w:p w:rsidR="00E74C71" w:rsidRDefault="00E74C71" w:rsidP="00E7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E74C71" w:rsidRPr="004B7BC0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C71" w:rsidRDefault="00E74C71" w:rsidP="00E74C71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предполагает  организацию творческой деятельности путём участия обучающихся: в конкурс</w:t>
      </w:r>
      <w:r w:rsidR="002B7345">
        <w:rPr>
          <w:rFonts w:ascii="Times New Roman" w:hAnsi="Times New Roman" w:cs="Times New Roman"/>
          <w:sz w:val="28"/>
          <w:szCs w:val="28"/>
        </w:rPr>
        <w:t xml:space="preserve">ах,  </w:t>
      </w:r>
      <w:r>
        <w:rPr>
          <w:rFonts w:ascii="Times New Roman" w:hAnsi="Times New Roman" w:cs="Times New Roman"/>
          <w:sz w:val="28"/>
          <w:szCs w:val="28"/>
        </w:rPr>
        <w:t xml:space="preserve">фестивалях  и  выставках  художественного  творчества 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854743">
        <w:rPr>
          <w:rFonts w:ascii="Times New Roman" w:hAnsi="Times New Roman" w:cs="Times New Roman"/>
          <w:sz w:val="28"/>
          <w:szCs w:val="28"/>
        </w:rPr>
        <w:t>используют в образовательном процессе образовательные технологии, основанные на лучших достижениях отечественного образования в области искусства, а также современном уровне его развития. Преподаватели, участвующие в реализации ДОП «</w:t>
      </w:r>
      <w:r w:rsidR="008616E7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концертных, </w:t>
      </w:r>
      <w:r w:rsidRPr="00854743">
        <w:rPr>
          <w:rFonts w:ascii="Times New Roman" w:hAnsi="Times New Roman" w:cs="Times New Roman"/>
          <w:sz w:val="28"/>
          <w:szCs w:val="28"/>
        </w:rPr>
        <w:lastRenderedPageBreak/>
        <w:t>просветительских, конкурсно-фестивальных и учебно-методических мероприятиях школьного и внешкольного уровней.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71" w:rsidRDefault="00E74C71" w:rsidP="00E74C71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>ДОП «</w:t>
      </w:r>
      <w:r w:rsidR="008616E7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>ДОП «</w:t>
      </w:r>
      <w:r w:rsidR="008616E7">
        <w:rPr>
          <w:sz w:val="28"/>
          <w:szCs w:val="28"/>
        </w:rPr>
        <w:t>Декоративно-прикладное искусство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</w:t>
      </w:r>
      <w:r w:rsidR="00CF4D43">
        <w:rPr>
          <w:sz w:val="28"/>
          <w:szCs w:val="28"/>
        </w:rPr>
        <w:t>художественно-творческих, практических</w:t>
      </w:r>
      <w:r>
        <w:rPr>
          <w:sz w:val="28"/>
          <w:szCs w:val="28"/>
        </w:rPr>
        <w:t xml:space="preserve">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>ДОП «</w:t>
      </w:r>
      <w:r w:rsidR="008616E7">
        <w:rPr>
          <w:sz w:val="28"/>
          <w:szCs w:val="28"/>
        </w:rPr>
        <w:t>Декоративно-прикладное искусство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искусств;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8616E7">
        <w:rPr>
          <w:sz w:val="28"/>
          <w:szCs w:val="28"/>
        </w:rPr>
        <w:t>Декоративно-прикладное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 w:rsidR="008616E7">
        <w:rPr>
          <w:sz w:val="28"/>
          <w:szCs w:val="28"/>
        </w:rPr>
        <w:t>Декоративно-прикладное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 xml:space="preserve">, в соответствии со сложившимися традициями в области детско-юношеского </w:t>
      </w:r>
      <w:r w:rsidR="00CF4D43">
        <w:rPr>
          <w:sz w:val="28"/>
          <w:szCs w:val="28"/>
        </w:rPr>
        <w:t>художественно-эстетического  образования</w:t>
      </w:r>
      <w:r>
        <w:rPr>
          <w:sz w:val="28"/>
          <w:szCs w:val="28"/>
        </w:rPr>
        <w:t>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</w:t>
      </w:r>
      <w:r w:rsidR="00E74C71">
        <w:rPr>
          <w:sz w:val="28"/>
          <w:szCs w:val="28"/>
        </w:rPr>
        <w:t>А</w:t>
      </w:r>
      <w:r w:rsidRPr="00E70B1D">
        <w:rPr>
          <w:sz w:val="28"/>
          <w:szCs w:val="28"/>
        </w:rPr>
        <w:t>удиторные занятия провод</w:t>
      </w:r>
      <w:r w:rsidR="00E74C71">
        <w:rPr>
          <w:sz w:val="28"/>
          <w:szCs w:val="28"/>
        </w:rPr>
        <w:t>ят</w:t>
      </w:r>
      <w:r w:rsidRPr="00E70B1D">
        <w:rPr>
          <w:sz w:val="28"/>
          <w:szCs w:val="28"/>
        </w:rPr>
        <w:t>ся 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E74C71">
        <w:rPr>
          <w:sz w:val="28"/>
          <w:szCs w:val="28"/>
        </w:rPr>
        <w:t>ой форме (от 4-х до 10 человек</w:t>
      </w:r>
      <w:r w:rsidR="00B0734A" w:rsidRPr="00F30845">
        <w:rPr>
          <w:sz w:val="28"/>
          <w:szCs w:val="28"/>
        </w:rPr>
        <w:t>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8A3EA1">
        <w:rPr>
          <w:sz w:val="28"/>
          <w:szCs w:val="28"/>
        </w:rPr>
        <w:t>4</w:t>
      </w:r>
      <w:r w:rsidR="00D66FA3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E74C71">
        <w:rPr>
          <w:sz w:val="28"/>
          <w:szCs w:val="28"/>
        </w:rPr>
        <w:t xml:space="preserve">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4C71">
        <w:rPr>
          <w:sz w:val="28"/>
          <w:szCs w:val="28"/>
          <w:vertAlign w:val="superscript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>.2. Методическое обеспечение ДОП «</w:t>
      </w:r>
      <w:r w:rsidR="008616E7">
        <w:rPr>
          <w:sz w:val="28"/>
          <w:szCs w:val="28"/>
          <w:u w:val="single"/>
        </w:rPr>
        <w:t>Декоративно-прикладное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 xml:space="preserve">предметам предметной области «Теория и история </w:t>
      </w:r>
      <w:r w:rsidR="008711C0">
        <w:rPr>
          <w:sz w:val="28"/>
          <w:szCs w:val="28"/>
        </w:rPr>
        <w:t>искусства</w:t>
      </w:r>
      <w:r w:rsidR="0013133B" w:rsidRPr="00F30845">
        <w:rPr>
          <w:sz w:val="28"/>
          <w:szCs w:val="28"/>
        </w:rPr>
        <w:t xml:space="preserve">» </w:t>
      </w:r>
      <w:r w:rsidR="0013133B" w:rsidRPr="00F30845">
        <w:rPr>
          <w:sz w:val="28"/>
          <w:szCs w:val="28"/>
        </w:rPr>
        <w:lastRenderedPageBreak/>
        <w:t>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выставка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, 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конкурса, фестиваля, олимпиады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, выставки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образа и мысли, здоровьесберегающая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задания, отработка наиболее трудных теоретических и практических моментов урока.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>ДОП «</w:t>
      </w:r>
      <w:r w:rsidR="008616E7">
        <w:rPr>
          <w:spacing w:val="-2"/>
          <w:sz w:val="28"/>
          <w:u w:val="single"/>
        </w:rPr>
        <w:t>Декоративно-прикладное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D66FA3">
        <w:rPr>
          <w:sz w:val="28"/>
          <w:szCs w:val="28"/>
        </w:rPr>
        <w:t>№  7 им. А.П. Новикова</w:t>
      </w:r>
      <w:r w:rsidR="0015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</w:t>
      </w:r>
      <w:r w:rsidRPr="006531E1">
        <w:rPr>
          <w:sz w:val="28"/>
          <w:szCs w:val="28"/>
        </w:rPr>
        <w:t>.</w:t>
      </w:r>
    </w:p>
    <w:p w:rsidR="008711C0" w:rsidRPr="00661529" w:rsidRDefault="008711C0" w:rsidP="00871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90BA8">
        <w:rPr>
          <w:sz w:val="28"/>
          <w:szCs w:val="28"/>
        </w:rPr>
        <w:t xml:space="preserve">учебные аудитории для </w:t>
      </w:r>
      <w:r>
        <w:rPr>
          <w:sz w:val="28"/>
          <w:szCs w:val="28"/>
        </w:rPr>
        <w:t>з</w:t>
      </w:r>
      <w:r w:rsidRPr="00190BA8">
        <w:rPr>
          <w:sz w:val="28"/>
          <w:szCs w:val="28"/>
        </w:rPr>
        <w:t>анятий</w:t>
      </w:r>
      <w:r>
        <w:rPr>
          <w:sz w:val="28"/>
          <w:szCs w:val="28"/>
        </w:rPr>
        <w:t>,</w:t>
      </w:r>
      <w:r w:rsidRPr="00E95523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оснащ</w:t>
      </w:r>
      <w:r>
        <w:rPr>
          <w:sz w:val="28"/>
          <w:szCs w:val="28"/>
        </w:rPr>
        <w:t>енные: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раковинами с подводкой воды;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мебелью (стулья, столы,  табуреты, шкафы),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1C0">
        <w:rPr>
          <w:sz w:val="28"/>
          <w:szCs w:val="28"/>
        </w:rPr>
        <w:t>учебным  оборудованием (мольберты, доска  магнитная, доска напольная);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 xml:space="preserve">наглядными </w:t>
      </w:r>
      <w:r w:rsidR="00152D09">
        <w:rPr>
          <w:sz w:val="28"/>
          <w:szCs w:val="28"/>
        </w:rPr>
        <w:t xml:space="preserve"> пособиями  и  натурным  фондом.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имеется </w:t>
      </w:r>
      <w:r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90BA8">
        <w:rPr>
          <w:sz w:val="28"/>
          <w:szCs w:val="28"/>
        </w:rPr>
        <w:t>концертный зал с роял</w:t>
      </w:r>
      <w:r>
        <w:rPr>
          <w:sz w:val="28"/>
          <w:szCs w:val="28"/>
        </w:rPr>
        <w:t>ем,</w:t>
      </w:r>
      <w:r w:rsidRPr="00190BA8">
        <w:rPr>
          <w:sz w:val="28"/>
          <w:szCs w:val="28"/>
        </w:rPr>
        <w:t xml:space="preserve"> звукотехническим </w:t>
      </w:r>
      <w:r>
        <w:rPr>
          <w:sz w:val="28"/>
          <w:szCs w:val="28"/>
        </w:rPr>
        <w:t xml:space="preserve"> и  мультимедийным  </w:t>
      </w:r>
      <w:r w:rsidRPr="00190BA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 проведения  мероприятий  и  праздников.  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вестибюлях  школы  предусмотрены  площади, на которых  оформляются сменные  выставки  изобразительных творческих  работ  учащихся  и  преподавателей.</w:t>
      </w:r>
    </w:p>
    <w:p w:rsidR="008711C0" w:rsidRDefault="008711C0" w:rsidP="008711C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8711C0" w:rsidRDefault="008711C0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>чебных  предметов  ДОП «</w:t>
      </w:r>
      <w:r w:rsidR="008616E7">
        <w:rPr>
          <w:b/>
          <w:sz w:val="28"/>
          <w:szCs w:val="28"/>
        </w:rPr>
        <w:t>Декоративно-прикладное искусство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>ДОП «</w:t>
      </w:r>
      <w:r w:rsidR="008616E7">
        <w:rPr>
          <w:sz w:val="28"/>
          <w:szCs w:val="28"/>
        </w:rPr>
        <w:t>Декоративно-прикладное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</w:t>
      </w:r>
      <w:r w:rsidR="003D22A8">
        <w:rPr>
          <w:sz w:val="28"/>
          <w:szCs w:val="28"/>
        </w:rPr>
        <w:t xml:space="preserve">в  </w:t>
      </w:r>
      <w:r w:rsidR="00B33C53" w:rsidRPr="00FB4897">
        <w:rPr>
          <w:sz w:val="28"/>
          <w:szCs w:val="28"/>
        </w:rPr>
        <w:t xml:space="preserve">области </w:t>
      </w:r>
      <w:r w:rsidR="008711C0">
        <w:rPr>
          <w:sz w:val="28"/>
          <w:szCs w:val="28"/>
        </w:rPr>
        <w:t xml:space="preserve">художественно-творческой подготовки  и </w:t>
      </w:r>
      <w:r w:rsidR="00B33C53" w:rsidRPr="00FB4897">
        <w:rPr>
          <w:sz w:val="28"/>
          <w:szCs w:val="28"/>
        </w:rPr>
        <w:t>историко-теоретических знаний об искусстве.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художественно-творческой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Рисунок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Живопись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Композиция станковая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Лепка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Декоративно-прикладное искусств</w:t>
      </w:r>
      <w:r w:rsidRPr="00152D09">
        <w:rPr>
          <w:sz w:val="28"/>
          <w:szCs w:val="28"/>
          <w:lang w:eastAsia="en-US"/>
        </w:rPr>
        <w:t>о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Скульптура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историко-теоретической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Беседы об искусстве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История искусства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по выбору:</w:t>
      </w:r>
    </w:p>
    <w:p w:rsidR="003D22A8" w:rsidRDefault="007F6FBD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6FBD">
        <w:rPr>
          <w:sz w:val="28"/>
          <w:szCs w:val="28"/>
        </w:rPr>
        <w:t>Скульптура, композиция  станковая, живопись, композиция прикладная</w:t>
      </w:r>
      <w:r>
        <w:rPr>
          <w:sz w:val="28"/>
          <w:szCs w:val="28"/>
        </w:rPr>
        <w:t>.</w:t>
      </w:r>
      <w:r w:rsidRPr="0046056E">
        <w:rPr>
          <w:sz w:val="28"/>
          <w:szCs w:val="28"/>
        </w:rPr>
        <w:t xml:space="preserve"> </w:t>
      </w:r>
    </w:p>
    <w:p w:rsidR="001D45EA" w:rsidRPr="001D45EA" w:rsidRDefault="001D45EA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</w:t>
      </w:r>
      <w:r w:rsidR="00D66FA3">
        <w:rPr>
          <w:sz w:val="28"/>
          <w:szCs w:val="28"/>
        </w:rPr>
        <w:t>№  7 им. А.П. Новикова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7F6FBD" w:rsidRPr="00AC0CF8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Рисунок</w:t>
      </w:r>
      <w:r>
        <w:rPr>
          <w:b/>
          <w:bCs/>
          <w:sz w:val="28"/>
          <w:szCs w:val="28"/>
        </w:rPr>
        <w:t>»</w:t>
      </w:r>
      <w:r w:rsidRPr="003D22A8">
        <w:rPr>
          <w:b/>
          <w:bCs/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в </w:t>
      </w:r>
      <w:r w:rsidR="003D22A8" w:rsidRPr="000B0937">
        <w:rPr>
          <w:sz w:val="28"/>
          <w:szCs w:val="28"/>
        </w:rPr>
        <w:t xml:space="preserve"> системе художественного образования</w:t>
      </w:r>
      <w:r w:rsidR="003D22A8" w:rsidRPr="003D22A8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имеет </w:t>
      </w:r>
      <w:r w:rsidR="003D22A8" w:rsidRPr="000B0937">
        <w:rPr>
          <w:sz w:val="28"/>
          <w:szCs w:val="28"/>
        </w:rPr>
        <w:t>осн</w:t>
      </w:r>
      <w:r w:rsidR="003D22A8">
        <w:rPr>
          <w:sz w:val="28"/>
          <w:szCs w:val="28"/>
        </w:rPr>
        <w:t>овополагающее значение, т.к. р</w:t>
      </w:r>
      <w:r w:rsidR="007F6FBD" w:rsidRPr="000B0937">
        <w:rPr>
          <w:sz w:val="28"/>
          <w:szCs w:val="28"/>
        </w:rPr>
        <w:t xml:space="preserve">исунок </w:t>
      </w:r>
      <w:r w:rsidR="003D22A8" w:rsidRPr="000B0937">
        <w:rPr>
          <w:sz w:val="28"/>
          <w:szCs w:val="28"/>
        </w:rPr>
        <w:t>является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 xml:space="preserve"> </w:t>
      </w:r>
      <w:r w:rsidR="007F6FBD" w:rsidRPr="000B0937">
        <w:rPr>
          <w:sz w:val="28"/>
          <w:szCs w:val="28"/>
        </w:rPr>
        <w:t>основ</w:t>
      </w:r>
      <w:r w:rsidR="003D22A8">
        <w:rPr>
          <w:sz w:val="28"/>
          <w:szCs w:val="28"/>
        </w:rPr>
        <w:t>ой</w:t>
      </w:r>
      <w:r w:rsidR="007F6FBD" w:rsidRPr="000B0937">
        <w:rPr>
          <w:sz w:val="28"/>
          <w:szCs w:val="28"/>
        </w:rPr>
        <w:t xml:space="preserve"> изобразительного искусства, всех его видов.</w:t>
      </w:r>
      <w:r w:rsidR="007F6FBD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>Рисунок изучается во взаимосвязи с</w:t>
      </w:r>
      <w:r w:rsidR="007F6FBD">
        <w:rPr>
          <w:sz w:val="28"/>
          <w:szCs w:val="28"/>
        </w:rPr>
        <w:t xml:space="preserve"> учебны</w:t>
      </w:r>
      <w:r w:rsidR="003D22A8">
        <w:rPr>
          <w:sz w:val="28"/>
          <w:szCs w:val="28"/>
        </w:rPr>
        <w:t>ми</w:t>
      </w:r>
      <w:r w:rsidR="007F6FBD">
        <w:rPr>
          <w:sz w:val="28"/>
          <w:szCs w:val="28"/>
        </w:rPr>
        <w:t xml:space="preserve"> предмет</w:t>
      </w:r>
      <w:r w:rsidR="003D22A8">
        <w:rPr>
          <w:sz w:val="28"/>
          <w:szCs w:val="28"/>
        </w:rPr>
        <w:t>ами</w:t>
      </w:r>
      <w:r w:rsidR="007F6FBD">
        <w:rPr>
          <w:sz w:val="28"/>
          <w:szCs w:val="28"/>
        </w:rPr>
        <w:t xml:space="preserve"> «Живопись» и «Композиция </w:t>
      </w:r>
      <w:r w:rsidR="007F6FBD">
        <w:rPr>
          <w:sz w:val="28"/>
          <w:szCs w:val="28"/>
        </w:rPr>
        <w:lastRenderedPageBreak/>
        <w:t>станковая»</w:t>
      </w:r>
      <w:r w:rsidR="003D22A8">
        <w:rPr>
          <w:sz w:val="28"/>
          <w:szCs w:val="28"/>
        </w:rPr>
        <w:t xml:space="preserve">,  </w:t>
      </w:r>
      <w:r w:rsidR="007F6FBD">
        <w:rPr>
          <w:sz w:val="28"/>
          <w:szCs w:val="28"/>
        </w:rPr>
        <w:t>что способствует целостному восприятию предметного мира обучающимися.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>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3D22A8" w:rsidRDefault="003D22A8" w:rsidP="003D22A8">
      <w:pPr>
        <w:ind w:firstLine="709"/>
        <w:jc w:val="both"/>
        <w:rPr>
          <w:b/>
          <w:bCs/>
          <w:sz w:val="28"/>
          <w:szCs w:val="28"/>
        </w:rPr>
      </w:pPr>
    </w:p>
    <w:p w:rsidR="007F6FBD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Живопись</w:t>
      </w:r>
      <w:r>
        <w:rPr>
          <w:b/>
          <w:bCs/>
          <w:sz w:val="28"/>
          <w:szCs w:val="28"/>
        </w:rPr>
        <w:t xml:space="preserve">» </w:t>
      </w:r>
      <w:r w:rsidR="007F6FBD" w:rsidRPr="007E35D9">
        <w:rPr>
          <w:sz w:val="28"/>
          <w:szCs w:val="28"/>
        </w:rPr>
        <w:t>тесно связан с программами по рисунку</w:t>
      </w:r>
      <w:r w:rsidR="003D22A8">
        <w:rPr>
          <w:sz w:val="28"/>
          <w:szCs w:val="28"/>
        </w:rPr>
        <w:t xml:space="preserve"> и</w:t>
      </w:r>
      <w:r w:rsidR="007F6FBD" w:rsidRPr="007E35D9">
        <w:rPr>
          <w:sz w:val="28"/>
          <w:szCs w:val="28"/>
        </w:rPr>
        <w:t xml:space="preserve"> станко</w:t>
      </w:r>
      <w:r w:rsidR="003D22A8">
        <w:rPr>
          <w:sz w:val="28"/>
          <w:szCs w:val="28"/>
        </w:rPr>
        <w:t>вой композиции: в</w:t>
      </w:r>
      <w:r w:rsidR="007F6FBD" w:rsidRPr="007E35D9">
        <w:rPr>
          <w:sz w:val="28"/>
          <w:szCs w:val="28"/>
        </w:rPr>
        <w:t xml:space="preserve">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  <w:r w:rsidR="007F6FBD" w:rsidRPr="00A94230">
        <w:rPr>
          <w:sz w:val="28"/>
          <w:szCs w:val="28"/>
        </w:rPr>
        <w:t xml:space="preserve"> </w:t>
      </w:r>
      <w:r w:rsidR="007F6FBD" w:rsidRPr="007E35D9"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Композиция станковая</w:t>
      </w:r>
      <w:r>
        <w:rPr>
          <w:b/>
          <w:bCs/>
          <w:sz w:val="28"/>
          <w:szCs w:val="28"/>
        </w:rPr>
        <w:t xml:space="preserve">» </w:t>
      </w:r>
      <w:r w:rsidR="008F70B9">
        <w:rPr>
          <w:rFonts w:eastAsia="Geeza Pro"/>
          <w:color w:val="000000"/>
          <w:sz w:val="28"/>
          <w:szCs w:val="28"/>
        </w:rPr>
        <w:t xml:space="preserve">направлен на приобретение детьми знаний, умений и навыков </w:t>
      </w:r>
      <w:r w:rsidR="008F70B9">
        <w:rPr>
          <w:rStyle w:val="FontStyle16"/>
          <w:sz w:val="28"/>
          <w:szCs w:val="28"/>
        </w:rPr>
        <w:t>по выполнению живописных работ</w:t>
      </w:r>
      <w:r w:rsidR="008F70B9">
        <w:rPr>
          <w:rFonts w:eastAsia="Geeza Pro"/>
          <w:color w:val="000000"/>
          <w:sz w:val="28"/>
          <w:szCs w:val="28"/>
        </w:rPr>
        <w:t xml:space="preserve">, получение ими художественного образования, а также на </w:t>
      </w:r>
      <w:r w:rsidR="003D22A8">
        <w:rPr>
          <w:rFonts w:eastAsia="Geeza Pro"/>
          <w:color w:val="000000"/>
          <w:sz w:val="28"/>
          <w:szCs w:val="28"/>
        </w:rPr>
        <w:t xml:space="preserve">их  </w:t>
      </w:r>
      <w:r w:rsidR="008F70B9">
        <w:rPr>
          <w:rFonts w:eastAsia="Geeza Pro"/>
          <w:color w:val="000000"/>
          <w:sz w:val="28"/>
          <w:szCs w:val="28"/>
        </w:rPr>
        <w:t xml:space="preserve">эстетическое воспитание и духовно-нравственное. </w:t>
      </w:r>
      <w:r w:rsidR="008F70B9">
        <w:rPr>
          <w:sz w:val="28"/>
          <w:szCs w:val="28"/>
        </w:rPr>
        <w:t>Художественно-творческое развитие учеников осуществляется по мере овладения ими навыками изобразительной грамоты.</w:t>
      </w:r>
      <w:r w:rsidR="008F70B9">
        <w:rPr>
          <w:bCs/>
          <w:color w:val="000000"/>
          <w:sz w:val="28"/>
          <w:szCs w:val="28"/>
        </w:rPr>
        <w:t xml:space="preserve"> </w:t>
      </w:r>
      <w:r w:rsidR="008F70B9">
        <w:rPr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Декоративно-прикладное искусство</w:t>
      </w:r>
      <w:r>
        <w:rPr>
          <w:b/>
          <w:bCs/>
          <w:sz w:val="28"/>
          <w:szCs w:val="28"/>
        </w:rPr>
        <w:t>»</w:t>
      </w:r>
      <w:r w:rsidR="008F70B9">
        <w:rPr>
          <w:rStyle w:val="c5c1c19"/>
          <w:sz w:val="28"/>
          <w:szCs w:val="28"/>
        </w:rPr>
        <w:t xml:space="preserve"> занимает важное место в комплексе дисциплин по изобразительному творчеству. Он является базовой составляющей для последующего изучения предметов в области изобразительного искусства. </w:t>
      </w:r>
      <w:r w:rsidR="008F70B9">
        <w:rPr>
          <w:sz w:val="28"/>
          <w:szCs w:val="28"/>
        </w:rPr>
        <w:t>Программа учебного предмета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 w:rsidR="00F25392">
        <w:rPr>
          <w:sz w:val="28"/>
          <w:szCs w:val="28"/>
        </w:rPr>
        <w:t xml:space="preserve">  </w:t>
      </w:r>
      <w:r w:rsidR="008F70B9">
        <w:rPr>
          <w:color w:val="000000"/>
          <w:sz w:val="28"/>
          <w:szCs w:val="28"/>
        </w:rPr>
        <w:t xml:space="preserve">Знакомясь с различными техниками и видами декоративного творчества, </w:t>
      </w:r>
      <w:r w:rsidR="00F25392">
        <w:rPr>
          <w:color w:val="000000"/>
          <w:sz w:val="28"/>
          <w:szCs w:val="28"/>
        </w:rPr>
        <w:t>дети</w:t>
      </w:r>
      <w:r w:rsidR="008F70B9">
        <w:rPr>
          <w:color w:val="000000"/>
          <w:sz w:val="28"/>
          <w:szCs w:val="28"/>
        </w:rPr>
        <w:t xml:space="preserve">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="008F70B9">
        <w:rPr>
          <w:sz w:val="28"/>
          <w:szCs w:val="28"/>
        </w:rPr>
        <w:t xml:space="preserve">передаче традиций из поколения в поколение.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Pr="00233B9B" w:rsidRDefault="00081379" w:rsidP="00F25392">
      <w:pPr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>
        <w:rPr>
          <w:b/>
          <w:bCs/>
          <w:sz w:val="28"/>
          <w:szCs w:val="28"/>
        </w:rPr>
        <w:t>Скульптура</w:t>
      </w:r>
      <w:r>
        <w:rPr>
          <w:b/>
          <w:bCs/>
          <w:sz w:val="28"/>
          <w:szCs w:val="28"/>
        </w:rPr>
        <w:t xml:space="preserve">» </w:t>
      </w:r>
      <w:r w:rsidR="008F70B9" w:rsidRPr="00233B9B">
        <w:rPr>
          <w:sz w:val="28"/>
        </w:rPr>
        <w:t>дает возможность расширить  и  дополнить  образование  детей  в  област</w:t>
      </w:r>
      <w:r w:rsidR="008F70B9">
        <w:rPr>
          <w:sz w:val="28"/>
        </w:rPr>
        <w:t>и</w:t>
      </w:r>
      <w:r w:rsidR="00F25392">
        <w:rPr>
          <w:sz w:val="28"/>
        </w:rPr>
        <w:t xml:space="preserve">  изобразительного  искусства</w:t>
      </w:r>
      <w:r w:rsidR="008F70B9" w:rsidRPr="00233B9B">
        <w:rPr>
          <w:sz w:val="28"/>
        </w:rPr>
        <w:t xml:space="preserve">. </w:t>
      </w:r>
      <w:r w:rsidR="008F70B9" w:rsidRPr="00233B9B">
        <w:rPr>
          <w:sz w:val="28"/>
        </w:rPr>
        <w:lastRenderedPageBreak/>
        <w:t xml:space="preserve">Программа ориентирована на развитие эстетического вкуса, формирование знаний, умений и навыков в области художественного творчества, а также на создание оригинальных произведений, отражающих творческую индивидуальность и представления детей об окружающем мире.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B9" w:rsidRDefault="00B344B9">
      <w:r>
        <w:separator/>
      </w:r>
    </w:p>
  </w:endnote>
  <w:endnote w:type="continuationSeparator" w:id="0">
    <w:p w:rsidR="00B344B9" w:rsidRDefault="00B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E62B2B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B9" w:rsidRDefault="00B344B9">
      <w:r>
        <w:separator/>
      </w:r>
    </w:p>
  </w:footnote>
  <w:footnote w:type="continuationSeparator" w:id="0">
    <w:p w:rsidR="00B344B9" w:rsidRDefault="00B344B9">
      <w:r>
        <w:continuationSeparator/>
      </w:r>
    </w:p>
  </w:footnote>
  <w:footnote w:id="1">
    <w:p w:rsidR="00317A50" w:rsidRPr="00EB6B8C" w:rsidRDefault="00317A50" w:rsidP="008711C0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E62B2B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E62B2B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16E7">
      <w:rPr>
        <w:rStyle w:val="ad"/>
        <w:noProof/>
      </w:rPr>
      <w:t>2</w: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D6CC3"/>
    <w:multiLevelType w:val="hybridMultilevel"/>
    <w:tmpl w:val="D00AC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51FD0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994074"/>
    <w:multiLevelType w:val="hybridMultilevel"/>
    <w:tmpl w:val="A112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9"/>
  </w:num>
  <w:num w:numId="6">
    <w:abstractNumId w:val="13"/>
  </w:num>
  <w:num w:numId="7">
    <w:abstractNumId w:val="23"/>
  </w:num>
  <w:num w:numId="8">
    <w:abstractNumId w:val="0"/>
  </w:num>
  <w:num w:numId="9">
    <w:abstractNumId w:val="12"/>
  </w:num>
  <w:num w:numId="10">
    <w:abstractNumId w:val="26"/>
  </w:num>
  <w:num w:numId="11">
    <w:abstractNumId w:val="17"/>
  </w:num>
  <w:num w:numId="12">
    <w:abstractNumId w:val="9"/>
  </w:num>
  <w:num w:numId="13">
    <w:abstractNumId w:val="10"/>
  </w:num>
  <w:num w:numId="14">
    <w:abstractNumId w:val="25"/>
  </w:num>
  <w:num w:numId="15">
    <w:abstractNumId w:val="15"/>
  </w:num>
  <w:num w:numId="16">
    <w:abstractNumId w:val="4"/>
  </w:num>
  <w:num w:numId="17">
    <w:abstractNumId w:val="24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3"/>
  </w:num>
  <w:num w:numId="23">
    <w:abstractNumId w:val="27"/>
  </w:num>
  <w:num w:numId="24">
    <w:abstractNumId w:val="21"/>
  </w:num>
  <w:num w:numId="25">
    <w:abstractNumId w:val="20"/>
  </w:num>
  <w:num w:numId="26">
    <w:abstractNumId w:val="5"/>
  </w:num>
  <w:num w:numId="27">
    <w:abstractNumId w:val="16"/>
  </w:num>
  <w:num w:numId="28">
    <w:abstractNumId w:val="14"/>
  </w:num>
  <w:num w:numId="29">
    <w:abstractNumId w:val="2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A2"/>
    <w:rsid w:val="0000354E"/>
    <w:rsid w:val="000056AB"/>
    <w:rsid w:val="00005DEF"/>
    <w:rsid w:val="00006E81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05C"/>
    <w:rsid w:val="00054682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1B12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0F7890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22428"/>
    <w:rsid w:val="0013133B"/>
    <w:rsid w:val="00136164"/>
    <w:rsid w:val="00140FD2"/>
    <w:rsid w:val="0014184A"/>
    <w:rsid w:val="001466BD"/>
    <w:rsid w:val="00146CCF"/>
    <w:rsid w:val="00147B74"/>
    <w:rsid w:val="00150400"/>
    <w:rsid w:val="00150A8E"/>
    <w:rsid w:val="00151F84"/>
    <w:rsid w:val="00152D09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5240"/>
    <w:rsid w:val="00176B99"/>
    <w:rsid w:val="00177516"/>
    <w:rsid w:val="00180B85"/>
    <w:rsid w:val="00180E5C"/>
    <w:rsid w:val="00181A1B"/>
    <w:rsid w:val="00181CB4"/>
    <w:rsid w:val="001834C4"/>
    <w:rsid w:val="00184573"/>
    <w:rsid w:val="00184802"/>
    <w:rsid w:val="001851CF"/>
    <w:rsid w:val="00187AE5"/>
    <w:rsid w:val="00190529"/>
    <w:rsid w:val="00193580"/>
    <w:rsid w:val="001939CF"/>
    <w:rsid w:val="00194961"/>
    <w:rsid w:val="001A015C"/>
    <w:rsid w:val="001A0730"/>
    <w:rsid w:val="001A1E56"/>
    <w:rsid w:val="001A40F4"/>
    <w:rsid w:val="001A7C58"/>
    <w:rsid w:val="001A7E19"/>
    <w:rsid w:val="001B0854"/>
    <w:rsid w:val="001B2309"/>
    <w:rsid w:val="001B3BD3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351"/>
    <w:rsid w:val="00222DC8"/>
    <w:rsid w:val="002235BE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5AAF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1777"/>
    <w:rsid w:val="0029259A"/>
    <w:rsid w:val="00292A11"/>
    <w:rsid w:val="00293B53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B7345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5EAF"/>
    <w:rsid w:val="003177C7"/>
    <w:rsid w:val="00317A50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30C6"/>
    <w:rsid w:val="003C469C"/>
    <w:rsid w:val="003C52E0"/>
    <w:rsid w:val="003C5BAF"/>
    <w:rsid w:val="003C7FFA"/>
    <w:rsid w:val="003D0C92"/>
    <w:rsid w:val="003D22A8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743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266B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A14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1AB1"/>
    <w:rsid w:val="00552D80"/>
    <w:rsid w:val="00556F92"/>
    <w:rsid w:val="00560A70"/>
    <w:rsid w:val="005616E9"/>
    <w:rsid w:val="00562616"/>
    <w:rsid w:val="00562D41"/>
    <w:rsid w:val="005635F6"/>
    <w:rsid w:val="00567BBC"/>
    <w:rsid w:val="00567BC6"/>
    <w:rsid w:val="00571BAB"/>
    <w:rsid w:val="00575410"/>
    <w:rsid w:val="00581453"/>
    <w:rsid w:val="0058173A"/>
    <w:rsid w:val="00581CBD"/>
    <w:rsid w:val="00583CA5"/>
    <w:rsid w:val="005843E6"/>
    <w:rsid w:val="00584663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359E"/>
    <w:rsid w:val="005D442C"/>
    <w:rsid w:val="005D6E8F"/>
    <w:rsid w:val="005E4F4E"/>
    <w:rsid w:val="005E6A68"/>
    <w:rsid w:val="005E6F3B"/>
    <w:rsid w:val="005F4087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4ECA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A42EB"/>
    <w:rsid w:val="007B139B"/>
    <w:rsid w:val="007B163C"/>
    <w:rsid w:val="007B58A6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10D2"/>
    <w:rsid w:val="007F2187"/>
    <w:rsid w:val="007F2E90"/>
    <w:rsid w:val="007F3B8A"/>
    <w:rsid w:val="007F52F3"/>
    <w:rsid w:val="007F6FBD"/>
    <w:rsid w:val="008012C5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427C9"/>
    <w:rsid w:val="00842D73"/>
    <w:rsid w:val="00847664"/>
    <w:rsid w:val="008505E5"/>
    <w:rsid w:val="00851785"/>
    <w:rsid w:val="008535A4"/>
    <w:rsid w:val="00854743"/>
    <w:rsid w:val="00857407"/>
    <w:rsid w:val="00860997"/>
    <w:rsid w:val="008616E7"/>
    <w:rsid w:val="00862356"/>
    <w:rsid w:val="00863A9B"/>
    <w:rsid w:val="00865FFC"/>
    <w:rsid w:val="00866AB9"/>
    <w:rsid w:val="0086753D"/>
    <w:rsid w:val="008711C0"/>
    <w:rsid w:val="00873935"/>
    <w:rsid w:val="008760F3"/>
    <w:rsid w:val="00882389"/>
    <w:rsid w:val="00882A0B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001D"/>
    <w:rsid w:val="008B4AE9"/>
    <w:rsid w:val="008C2B06"/>
    <w:rsid w:val="008C3E35"/>
    <w:rsid w:val="008C4F30"/>
    <w:rsid w:val="008C67C5"/>
    <w:rsid w:val="008D42FE"/>
    <w:rsid w:val="008D5F4D"/>
    <w:rsid w:val="008E251D"/>
    <w:rsid w:val="008E2BC2"/>
    <w:rsid w:val="008F1521"/>
    <w:rsid w:val="008F2E84"/>
    <w:rsid w:val="008F32D2"/>
    <w:rsid w:val="008F66A9"/>
    <w:rsid w:val="008F70B9"/>
    <w:rsid w:val="0090048E"/>
    <w:rsid w:val="00901689"/>
    <w:rsid w:val="009032D7"/>
    <w:rsid w:val="0090548C"/>
    <w:rsid w:val="00907DA8"/>
    <w:rsid w:val="0091026B"/>
    <w:rsid w:val="00912036"/>
    <w:rsid w:val="009206A1"/>
    <w:rsid w:val="00920A2C"/>
    <w:rsid w:val="00924515"/>
    <w:rsid w:val="009249AD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5189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D367C"/>
    <w:rsid w:val="009E08FD"/>
    <w:rsid w:val="009E1F57"/>
    <w:rsid w:val="009E3A9D"/>
    <w:rsid w:val="009E59C9"/>
    <w:rsid w:val="009E64AB"/>
    <w:rsid w:val="009F2692"/>
    <w:rsid w:val="009F3974"/>
    <w:rsid w:val="009F3CC9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17418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44B9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3ED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6969"/>
    <w:rsid w:val="00C37AD6"/>
    <w:rsid w:val="00C40353"/>
    <w:rsid w:val="00C42230"/>
    <w:rsid w:val="00C47768"/>
    <w:rsid w:val="00C5097B"/>
    <w:rsid w:val="00C61D3F"/>
    <w:rsid w:val="00C63819"/>
    <w:rsid w:val="00C63C76"/>
    <w:rsid w:val="00C65718"/>
    <w:rsid w:val="00C701CE"/>
    <w:rsid w:val="00C82D07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CF4D43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80A"/>
    <w:rsid w:val="00D27103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66FA3"/>
    <w:rsid w:val="00D70439"/>
    <w:rsid w:val="00D71DFF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2147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3742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D6B"/>
    <w:rsid w:val="00E51E72"/>
    <w:rsid w:val="00E52C52"/>
    <w:rsid w:val="00E52CC0"/>
    <w:rsid w:val="00E52DB1"/>
    <w:rsid w:val="00E564E8"/>
    <w:rsid w:val="00E619F6"/>
    <w:rsid w:val="00E61BEB"/>
    <w:rsid w:val="00E62B2B"/>
    <w:rsid w:val="00E633BB"/>
    <w:rsid w:val="00E63602"/>
    <w:rsid w:val="00E641CB"/>
    <w:rsid w:val="00E644AE"/>
    <w:rsid w:val="00E705BC"/>
    <w:rsid w:val="00E74C71"/>
    <w:rsid w:val="00E74F94"/>
    <w:rsid w:val="00E80F7A"/>
    <w:rsid w:val="00E82783"/>
    <w:rsid w:val="00E833F0"/>
    <w:rsid w:val="00E83A8D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2D4A"/>
    <w:rsid w:val="00F25169"/>
    <w:rsid w:val="00F25392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e">
    <w:name w:val="Абзац списка2"/>
    <w:basedOn w:val="a"/>
    <w:qFormat/>
    <w:rsid w:val="00882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317A50"/>
    <w:rPr>
      <w:rFonts w:ascii="Calibri" w:eastAsia="Calibri" w:hAnsi="Calibri"/>
      <w:sz w:val="22"/>
      <w:szCs w:val="22"/>
      <w:lang w:eastAsia="en-US"/>
    </w:rPr>
  </w:style>
  <w:style w:type="character" w:customStyle="1" w:styleId="c5c1c19">
    <w:name w:val="c5 c1 c19"/>
    <w:rsid w:val="00317A50"/>
  </w:style>
  <w:style w:type="paragraph" w:customStyle="1" w:styleId="18">
    <w:name w:val="Без интервала1"/>
    <w:rsid w:val="009D367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0c4c50">
    <w:name w:val="c0 c4 c50"/>
    <w:basedOn w:val="a"/>
    <w:rsid w:val="008F70B9"/>
    <w:pPr>
      <w:suppressAutoHyphens/>
      <w:spacing w:before="90" w:after="9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e">
    <w:name w:val="Абзац списка2"/>
    <w:basedOn w:val="a"/>
    <w:qFormat/>
    <w:rsid w:val="00882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317A50"/>
    <w:rPr>
      <w:rFonts w:ascii="Calibri" w:eastAsia="Calibri" w:hAnsi="Calibri"/>
      <w:sz w:val="22"/>
      <w:szCs w:val="22"/>
      <w:lang w:eastAsia="en-US"/>
    </w:rPr>
  </w:style>
  <w:style w:type="character" w:customStyle="1" w:styleId="c5c1c19">
    <w:name w:val="c5 c1 c19"/>
    <w:rsid w:val="00317A50"/>
  </w:style>
  <w:style w:type="paragraph" w:customStyle="1" w:styleId="18">
    <w:name w:val="Без интервала1"/>
    <w:rsid w:val="009D367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0c4c50">
    <w:name w:val="c0 c4 c50"/>
    <w:basedOn w:val="a"/>
    <w:rsid w:val="008F70B9"/>
    <w:pPr>
      <w:suppressAutoHyphens/>
      <w:spacing w:before="90" w:after="9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230B-CD49-4CD5-8F70-A5E5DF63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5</cp:revision>
  <cp:lastPrinted>2011-10-28T00:55:00Z</cp:lastPrinted>
  <dcterms:created xsi:type="dcterms:W3CDTF">2018-03-02T11:32:00Z</dcterms:created>
  <dcterms:modified xsi:type="dcterms:W3CDTF">2018-03-02T12:26:00Z</dcterms:modified>
</cp:coreProperties>
</file>