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5F" w:rsidRDefault="00F5055F" w:rsidP="00F5055F">
      <w:pPr>
        <w:ind w:left="-567" w:firstLine="709"/>
        <w:jc w:val="both"/>
        <w:rPr>
          <w:spacing w:val="-2"/>
          <w:sz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7187745" cy="78139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624" cy="781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5F" w:rsidRDefault="00F5055F">
      <w:pPr>
        <w:rPr>
          <w:spacing w:val="-2"/>
          <w:sz w:val="28"/>
        </w:rPr>
      </w:pPr>
      <w:r>
        <w:rPr>
          <w:spacing w:val="-2"/>
          <w:sz w:val="28"/>
        </w:rPr>
        <w:br w:type="page"/>
      </w:r>
      <w:bookmarkStart w:id="0" w:name="_GoBack"/>
      <w:bookmarkEnd w:id="0"/>
    </w:p>
    <w:p w:rsidR="009E519A" w:rsidRDefault="009E519A" w:rsidP="009E519A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lastRenderedPageBreak/>
        <w:t>Содержание:</w:t>
      </w:r>
    </w:p>
    <w:p w:rsidR="009E519A" w:rsidRDefault="009E519A" w:rsidP="009E519A">
      <w:pPr>
        <w:ind w:firstLine="709"/>
        <w:jc w:val="both"/>
        <w:rPr>
          <w:spacing w:val="-2"/>
          <w:sz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9E519A" w:rsidTr="00631B23">
        <w:tc>
          <w:tcPr>
            <w:tcW w:w="422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9E519A" w:rsidRDefault="009E519A" w:rsidP="00631B2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 xml:space="preserve">а </w:t>
            </w:r>
          </w:p>
        </w:tc>
        <w:tc>
          <w:tcPr>
            <w:tcW w:w="674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631B23">
        <w:tc>
          <w:tcPr>
            <w:tcW w:w="422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9E519A" w:rsidRDefault="009E519A" w:rsidP="00631B2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«</w:t>
            </w:r>
            <w:r w:rsidR="003E20C2">
              <w:rPr>
                <w:spacing w:val="-2"/>
                <w:sz w:val="28"/>
              </w:rPr>
              <w:t>Основы  театрального  искусства</w:t>
            </w:r>
            <w:r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631B23">
        <w:tc>
          <w:tcPr>
            <w:tcW w:w="422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9E519A" w:rsidRDefault="009E519A" w:rsidP="00631B2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Pr="00512272">
              <w:rPr>
                <w:spacing w:val="-2"/>
                <w:sz w:val="28"/>
              </w:rPr>
              <w:t>«</w:t>
            </w:r>
            <w:r w:rsidR="003E20C2">
              <w:rPr>
                <w:spacing w:val="-2"/>
                <w:sz w:val="28"/>
              </w:rPr>
              <w:t>Основы  театрального  искусства</w:t>
            </w:r>
            <w:r w:rsidRPr="00512272">
              <w:rPr>
                <w:spacing w:val="-2"/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631B23">
        <w:tc>
          <w:tcPr>
            <w:tcW w:w="422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9E519A" w:rsidRDefault="009E519A" w:rsidP="00631B23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Pr="00512272">
              <w:rPr>
                <w:spacing w:val="-2"/>
                <w:sz w:val="28"/>
              </w:rPr>
              <w:t>«</w:t>
            </w:r>
            <w:r w:rsidR="003E20C2">
              <w:rPr>
                <w:spacing w:val="-2"/>
                <w:sz w:val="28"/>
              </w:rPr>
              <w:t>Основы  театрального  искусства</w:t>
            </w:r>
            <w:r w:rsidRPr="00512272">
              <w:rPr>
                <w:spacing w:val="-2"/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631B23">
        <w:tc>
          <w:tcPr>
            <w:tcW w:w="422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9E519A" w:rsidRDefault="009E519A" w:rsidP="00631B2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.1. Содержание и форм</w:t>
            </w:r>
            <w:r>
              <w:rPr>
                <w:spacing w:val="-2"/>
                <w:sz w:val="28"/>
              </w:rPr>
              <w:t>ы</w:t>
            </w:r>
            <w:r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>
              <w:rPr>
                <w:spacing w:val="-2"/>
                <w:sz w:val="28"/>
              </w:rPr>
              <w:t xml:space="preserve">. Фонды оценочных средств </w:t>
            </w:r>
          </w:p>
        </w:tc>
        <w:tc>
          <w:tcPr>
            <w:tcW w:w="674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631B23">
        <w:tc>
          <w:tcPr>
            <w:tcW w:w="422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9E519A" w:rsidRDefault="009E519A" w:rsidP="00631B2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 xml:space="preserve">.2. </w:t>
            </w:r>
            <w:r w:rsidRPr="00081379">
              <w:rPr>
                <w:spacing w:val="-2"/>
                <w:sz w:val="28"/>
              </w:rPr>
              <w:t>Система и критерии оценок, используемые при проведении пр</w:t>
            </w:r>
            <w:r w:rsidRPr="00081379">
              <w:rPr>
                <w:spacing w:val="-2"/>
                <w:sz w:val="28"/>
              </w:rPr>
              <w:t>о</w:t>
            </w:r>
            <w:r w:rsidRPr="00081379">
              <w:rPr>
                <w:spacing w:val="-2"/>
                <w:sz w:val="28"/>
              </w:rPr>
              <w:t>межуточной и итоговой аттестации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631B23">
        <w:tc>
          <w:tcPr>
            <w:tcW w:w="422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9E519A" w:rsidRDefault="009E519A" w:rsidP="00631B23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ДШИ </w:t>
            </w:r>
            <w:r>
              <w:rPr>
                <w:spacing w:val="-2"/>
                <w:sz w:val="28"/>
              </w:rPr>
              <w:t>№  7 им. А.П. Новикова</w:t>
            </w:r>
            <w:r w:rsidRPr="00EF631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631B23">
        <w:tc>
          <w:tcPr>
            <w:tcW w:w="422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9E519A" w:rsidRDefault="009E519A" w:rsidP="00631B23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Условия  реализации  и ресурсное обеспечение 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Pr="00EF631E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</w:t>
            </w:r>
            <w:r w:rsidR="003E20C2">
              <w:rPr>
                <w:spacing w:val="-2"/>
                <w:sz w:val="28"/>
              </w:rPr>
              <w:t>Основы  теа</w:t>
            </w:r>
            <w:r w:rsidR="003E20C2">
              <w:rPr>
                <w:spacing w:val="-2"/>
                <w:sz w:val="28"/>
              </w:rPr>
              <w:t>т</w:t>
            </w:r>
            <w:r w:rsidR="003E20C2">
              <w:rPr>
                <w:spacing w:val="-2"/>
                <w:sz w:val="28"/>
              </w:rPr>
              <w:t>рального  искусства</w:t>
            </w:r>
            <w:r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631B23">
        <w:tc>
          <w:tcPr>
            <w:tcW w:w="422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9E519A" w:rsidRDefault="009E519A" w:rsidP="00631B2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Pr="00512272">
              <w:rPr>
                <w:spacing w:val="-2"/>
                <w:sz w:val="28"/>
              </w:rPr>
              <w:t>.1.  Организационные условия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631B23">
        <w:tc>
          <w:tcPr>
            <w:tcW w:w="422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9E519A" w:rsidRDefault="009E519A" w:rsidP="00631B2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Pr="00512272">
              <w:rPr>
                <w:spacing w:val="-2"/>
                <w:sz w:val="28"/>
              </w:rPr>
              <w:t xml:space="preserve">2. Методическое обеспечение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Pr="00512272">
              <w:rPr>
                <w:spacing w:val="-2"/>
                <w:sz w:val="28"/>
              </w:rPr>
              <w:t>«</w:t>
            </w:r>
            <w:r w:rsidR="003E20C2">
              <w:rPr>
                <w:spacing w:val="-2"/>
                <w:sz w:val="28"/>
              </w:rPr>
              <w:t>Основы  театрального  иску</w:t>
            </w:r>
            <w:r w:rsidR="003E20C2">
              <w:rPr>
                <w:spacing w:val="-2"/>
                <w:sz w:val="28"/>
              </w:rPr>
              <w:t>с</w:t>
            </w:r>
            <w:r w:rsidR="003E20C2">
              <w:rPr>
                <w:spacing w:val="-2"/>
                <w:sz w:val="28"/>
              </w:rPr>
              <w:t>ства</w:t>
            </w:r>
            <w:r w:rsidRPr="00512272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631B23">
        <w:tc>
          <w:tcPr>
            <w:tcW w:w="422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9E519A" w:rsidRPr="00512272" w:rsidRDefault="009E519A" w:rsidP="00631B2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6.3. </w:t>
            </w:r>
            <w:r w:rsidRPr="00512272">
              <w:rPr>
                <w:spacing w:val="-2"/>
                <w:sz w:val="28"/>
              </w:rPr>
              <w:t xml:space="preserve">Материально-технические условия реализации </w:t>
            </w:r>
            <w:proofErr w:type="gramStart"/>
            <w:r w:rsidRPr="00512272">
              <w:rPr>
                <w:spacing w:val="-2"/>
                <w:sz w:val="28"/>
              </w:rPr>
              <w:t>ДОП</w:t>
            </w:r>
            <w:proofErr w:type="gramEnd"/>
            <w:r w:rsidRPr="00512272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</w:t>
            </w:r>
            <w:r w:rsidR="003E20C2">
              <w:rPr>
                <w:spacing w:val="-2"/>
                <w:sz w:val="28"/>
              </w:rPr>
              <w:t>Основы  театрального  искусства</w:t>
            </w:r>
            <w:r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631B23">
        <w:tc>
          <w:tcPr>
            <w:tcW w:w="422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9E519A" w:rsidRDefault="009E519A" w:rsidP="00631B23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</w:t>
            </w:r>
            <w:proofErr w:type="gramStart"/>
            <w:r w:rsidRPr="00512272">
              <w:rPr>
                <w:spacing w:val="-2"/>
                <w:sz w:val="28"/>
              </w:rPr>
              <w:t>ДОП</w:t>
            </w:r>
            <w:proofErr w:type="gramEnd"/>
            <w:r w:rsidRPr="00512272">
              <w:rPr>
                <w:spacing w:val="-2"/>
                <w:sz w:val="28"/>
              </w:rPr>
              <w:t xml:space="preserve"> «</w:t>
            </w:r>
            <w:r w:rsidR="003E20C2">
              <w:rPr>
                <w:spacing w:val="-2"/>
                <w:sz w:val="28"/>
              </w:rPr>
              <w:t>Основы  театрального  иску</w:t>
            </w:r>
            <w:r w:rsidR="003E20C2">
              <w:rPr>
                <w:spacing w:val="-2"/>
                <w:sz w:val="28"/>
              </w:rPr>
              <w:t>с</w:t>
            </w:r>
            <w:r w:rsidR="003E20C2">
              <w:rPr>
                <w:spacing w:val="-2"/>
                <w:sz w:val="28"/>
              </w:rPr>
              <w:t>ства</w:t>
            </w:r>
            <w:r w:rsidRPr="00512272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631B23">
        <w:tc>
          <w:tcPr>
            <w:tcW w:w="422" w:type="dxa"/>
          </w:tcPr>
          <w:p w:rsidR="009E519A" w:rsidRDefault="009E519A" w:rsidP="00631B23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9E519A" w:rsidRPr="00512272" w:rsidRDefault="009E519A" w:rsidP="00631B23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Приложение: Программы учебных предметов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Pr="00EF631E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</w:t>
            </w:r>
            <w:r w:rsidR="003E20C2">
              <w:rPr>
                <w:spacing w:val="-2"/>
                <w:sz w:val="28"/>
              </w:rPr>
              <w:t>Основы  теа</w:t>
            </w:r>
            <w:r w:rsidR="003E20C2">
              <w:rPr>
                <w:spacing w:val="-2"/>
                <w:sz w:val="28"/>
              </w:rPr>
              <w:t>т</w:t>
            </w:r>
            <w:r w:rsidR="003E20C2">
              <w:rPr>
                <w:spacing w:val="-2"/>
                <w:sz w:val="28"/>
              </w:rPr>
              <w:t>рального  искусства</w:t>
            </w:r>
            <w:r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9E519A" w:rsidRPr="00512272" w:rsidRDefault="009E519A" w:rsidP="00631B23">
            <w:pPr>
              <w:jc w:val="both"/>
              <w:rPr>
                <w:spacing w:val="-2"/>
                <w:sz w:val="28"/>
              </w:rPr>
            </w:pPr>
          </w:p>
        </w:tc>
      </w:tr>
    </w:tbl>
    <w:p w:rsidR="009E519A" w:rsidRDefault="009E519A" w:rsidP="009E519A">
      <w:pPr>
        <w:ind w:firstLine="709"/>
        <w:jc w:val="both"/>
        <w:rPr>
          <w:spacing w:val="-2"/>
          <w:sz w:val="28"/>
        </w:rPr>
      </w:pPr>
    </w:p>
    <w:p w:rsidR="009E519A" w:rsidRDefault="009E519A" w:rsidP="009E519A">
      <w:pPr>
        <w:ind w:firstLine="709"/>
        <w:jc w:val="both"/>
        <w:rPr>
          <w:spacing w:val="-2"/>
          <w:sz w:val="28"/>
        </w:rPr>
      </w:pPr>
    </w:p>
    <w:p w:rsidR="009E519A" w:rsidRPr="00F30845" w:rsidRDefault="009E519A" w:rsidP="009E519A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5F55EE" w:rsidRPr="006E6666" w:rsidRDefault="009E519A" w:rsidP="009E519A">
      <w:pPr>
        <w:pStyle w:val="13"/>
        <w:spacing w:after="0" w:line="240" w:lineRule="auto"/>
        <w:ind w:left="708"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  <w:r w:rsidR="005F55EE" w:rsidRPr="006E6666">
        <w:rPr>
          <w:rFonts w:ascii="TimesNewRomanPSMT" w:hAnsi="TimesNewRomanPSMT" w:cs="TimesNewRomanPSMT"/>
          <w:b/>
          <w:sz w:val="28"/>
          <w:szCs w:val="28"/>
        </w:rPr>
        <w:lastRenderedPageBreak/>
        <w:t>1. Пояснительная записка</w:t>
      </w:r>
    </w:p>
    <w:p w:rsidR="00DA3F42" w:rsidRPr="006E6666" w:rsidRDefault="00DA3F42" w:rsidP="00FA0DA6">
      <w:pPr>
        <w:pStyle w:val="13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DA3F42" w:rsidRPr="006E6666" w:rsidRDefault="00586AA9" w:rsidP="00586AA9">
      <w:pPr>
        <w:pStyle w:val="13"/>
        <w:spacing w:after="0" w:line="240" w:lineRule="auto"/>
        <w:ind w:left="709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1.1. </w:t>
      </w:r>
      <w:r w:rsidR="00DA3F42" w:rsidRPr="006E6666">
        <w:rPr>
          <w:rFonts w:ascii="TimesNewRomanPSMT" w:hAnsi="TimesNewRomanPSMT" w:cs="TimesNewRomanPSMT"/>
          <w:b/>
          <w:sz w:val="28"/>
          <w:szCs w:val="28"/>
        </w:rPr>
        <w:t>Общая характеристика и структура программы</w:t>
      </w:r>
    </w:p>
    <w:p w:rsidR="00B67EE1" w:rsidRDefault="00B67EE1" w:rsidP="00FA0DA6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666">
        <w:rPr>
          <w:rFonts w:ascii="Times New Roman" w:hAnsi="Times New Roman"/>
          <w:sz w:val="28"/>
          <w:szCs w:val="28"/>
        </w:rPr>
        <w:t>ДОП</w:t>
      </w:r>
      <w:proofErr w:type="gramEnd"/>
      <w:r w:rsidRPr="006E6666">
        <w:rPr>
          <w:rFonts w:ascii="Times New Roman" w:hAnsi="Times New Roman"/>
          <w:sz w:val="28"/>
          <w:szCs w:val="28"/>
        </w:rPr>
        <w:t xml:space="preserve"> «</w:t>
      </w:r>
      <w:r w:rsidR="003E20C2">
        <w:rPr>
          <w:rFonts w:ascii="Times New Roman" w:hAnsi="Times New Roman"/>
          <w:sz w:val="28"/>
          <w:szCs w:val="28"/>
        </w:rPr>
        <w:t>Основы  театрального  искусства</w:t>
      </w:r>
      <w:r w:rsidRPr="006E6666">
        <w:rPr>
          <w:rFonts w:ascii="Times New Roman" w:hAnsi="Times New Roman"/>
          <w:sz w:val="28"/>
          <w:szCs w:val="28"/>
        </w:rPr>
        <w:t>» определяет цели, ожидаемые р</w:t>
      </w:r>
      <w:r w:rsidRPr="006E6666">
        <w:rPr>
          <w:rFonts w:ascii="Times New Roman" w:hAnsi="Times New Roman"/>
          <w:sz w:val="28"/>
          <w:szCs w:val="28"/>
        </w:rPr>
        <w:t>е</w:t>
      </w:r>
      <w:r w:rsidRPr="006E6666">
        <w:rPr>
          <w:rFonts w:ascii="Times New Roman" w:hAnsi="Times New Roman"/>
          <w:sz w:val="28"/>
          <w:szCs w:val="28"/>
        </w:rPr>
        <w:t>зультаты, условия и пути реализации образовательного процесса, оценку качества подготовки выпускника и включает в себя: учебный план, календарный учебный график, рабочие программы учебных предметов, систему и критерии оценки ит</w:t>
      </w:r>
      <w:r w:rsidRPr="006E6666">
        <w:rPr>
          <w:rFonts w:ascii="Times New Roman" w:hAnsi="Times New Roman"/>
          <w:sz w:val="28"/>
          <w:szCs w:val="28"/>
        </w:rPr>
        <w:t>о</w:t>
      </w:r>
      <w:r w:rsidRPr="006E6666">
        <w:rPr>
          <w:rFonts w:ascii="Times New Roman" w:hAnsi="Times New Roman"/>
          <w:sz w:val="28"/>
          <w:szCs w:val="28"/>
        </w:rPr>
        <w:t>говой аттестации и другие учебно-методические материалы, обеспечивающие требуемое качество подготовки обучающихся.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E20C2">
        <w:rPr>
          <w:rFonts w:ascii="Times New Roman" w:eastAsia="Times New Roman" w:hAnsi="Times New Roman" w:cs="Times New Roman"/>
          <w:sz w:val="28"/>
          <w:szCs w:val="28"/>
        </w:rPr>
        <w:t>Основы  театрального 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>»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 документами: </w:t>
      </w:r>
    </w:p>
    <w:p w:rsidR="00A066C6" w:rsidRDefault="00A066C6" w:rsidP="00A066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29.12.2012 № 273-ФЗ «Об образовании в РФ»; 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29.08.2013 № 1008);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организации образовательной и методической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при реализации общеобразовательных программ в области искусств (Письмо Минкультуры РФ от 21.11.2013 № 191-01-39/06-ГИ); </w:t>
      </w:r>
    </w:p>
    <w:p w:rsidR="00A066C6" w:rsidRDefault="00A066C6" w:rsidP="00A066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проектированию дополнительных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 (Письмо </w:t>
      </w:r>
      <w:proofErr w:type="spellStart"/>
      <w:r>
        <w:rPr>
          <w:sz w:val="28"/>
          <w:szCs w:val="28"/>
        </w:rPr>
        <w:t>Миноб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науки</w:t>
      </w:r>
      <w:proofErr w:type="spellEnd"/>
      <w:r>
        <w:rPr>
          <w:sz w:val="28"/>
          <w:szCs w:val="28"/>
        </w:rPr>
        <w:t xml:space="preserve"> России 09-3242 от 18.11.2015).</w:t>
      </w:r>
    </w:p>
    <w:p w:rsidR="00A066C6" w:rsidRDefault="00A066C6" w:rsidP="00A066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на 2008 - 2015 годы (распоряжение Правительства РФ от 25.08.2008 № 1244-р);</w:t>
      </w:r>
    </w:p>
    <w:p w:rsidR="00A066C6" w:rsidRDefault="00A066C6" w:rsidP="00A066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sz w:val="28"/>
          <w:szCs w:val="28"/>
        </w:rPr>
        <w:t>реж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 работы образовательных организаций дополнительного образования детей</w:t>
      </w:r>
      <w:proofErr w:type="gramEnd"/>
      <w:r>
        <w:rPr>
          <w:sz w:val="28"/>
          <w:szCs w:val="28"/>
        </w:rPr>
        <w:t>»;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«О культуре в Новосибирской области» (Закон НСО  от 7 июля 2007 года № 124-ОЗ, с изменениями на 2 июля 2014 г.); 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детских школ искусств, рекомендованные Министерством культуры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в 2003 году (письмо Министерства культуры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 от 23.06.2003 № 66-01-16/32); 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искусства для детских школ искусств Федерального агентства по культуре и кинематографии, рекомендованные Министерством культуры и массовых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никаций на 2005-2006 учебный год (письмо от 02.06.2005 № 1814-18-17.4).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определению требований к уровню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товки выпускника детской школы искусств и проведению аттестации детских школ искусств (письмо Минкультуры РФ от 18.05.2004 № 626-06-32);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СанПиН 2.4.4.3172-14 (постановление Главного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врача РФ от 04.07.2014 № 41);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бюджетного образовательного учреждения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нительного образования детей города Новосибирска «Детская школа искусств  № 25».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№ </w:t>
      </w:r>
      <w:r w:rsidRPr="007C1DC5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7C1DC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13.0</w:t>
      </w:r>
      <w:r w:rsidRPr="007C1DC5">
        <w:rPr>
          <w:rFonts w:ascii="Times New Roman" w:hAnsi="Times New Roman" w:cs="Times New Roman"/>
          <w:sz w:val="28"/>
          <w:szCs w:val="28"/>
        </w:rPr>
        <w:t xml:space="preserve">4.2016,  </w:t>
      </w:r>
      <w:r>
        <w:rPr>
          <w:rFonts w:ascii="Times New Roman" w:hAnsi="Times New Roman" w:cs="Times New Roman"/>
          <w:sz w:val="28"/>
          <w:szCs w:val="28"/>
        </w:rPr>
        <w:t xml:space="preserve">выданная Министерством образования, науки и инновационной политики Новосибирской области.  </w:t>
      </w:r>
    </w:p>
    <w:p w:rsidR="00A066C6" w:rsidRDefault="00A066C6" w:rsidP="00A066C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586AA9" w:rsidRPr="006E6666" w:rsidRDefault="00A066C6" w:rsidP="00586AA9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586AA9" w:rsidRPr="006E6666">
        <w:rPr>
          <w:spacing w:val="-2"/>
          <w:sz w:val="28"/>
          <w:szCs w:val="28"/>
        </w:rPr>
        <w:t>ДОП</w:t>
      </w:r>
      <w:proofErr w:type="gramEnd"/>
      <w:r w:rsidR="00586AA9" w:rsidRPr="006E6666">
        <w:rPr>
          <w:spacing w:val="-2"/>
          <w:sz w:val="28"/>
          <w:szCs w:val="28"/>
        </w:rPr>
        <w:t xml:space="preserve"> «</w:t>
      </w:r>
      <w:r w:rsidR="003E20C2">
        <w:rPr>
          <w:spacing w:val="-2"/>
          <w:sz w:val="28"/>
          <w:szCs w:val="28"/>
        </w:rPr>
        <w:t>Основы  театрального  искусства</w:t>
      </w:r>
      <w:r w:rsidR="00586AA9" w:rsidRPr="006E6666">
        <w:rPr>
          <w:spacing w:val="-2"/>
          <w:sz w:val="28"/>
          <w:szCs w:val="28"/>
        </w:rPr>
        <w:t>» определяет содержание и орг</w:t>
      </w:r>
      <w:r w:rsidR="00586AA9" w:rsidRPr="006E6666">
        <w:rPr>
          <w:spacing w:val="-2"/>
          <w:sz w:val="28"/>
          <w:szCs w:val="28"/>
        </w:rPr>
        <w:t>а</w:t>
      </w:r>
      <w:r w:rsidR="00586AA9" w:rsidRPr="006E6666">
        <w:rPr>
          <w:spacing w:val="-2"/>
          <w:sz w:val="28"/>
          <w:szCs w:val="28"/>
        </w:rPr>
        <w:t xml:space="preserve">низацию образовательного процесса </w:t>
      </w:r>
      <w:r w:rsidR="00586AA9" w:rsidRPr="006E6666">
        <w:rPr>
          <w:sz w:val="28"/>
          <w:szCs w:val="28"/>
        </w:rPr>
        <w:t>ДШИ № 7 им. А.П. Новикова</w:t>
      </w:r>
      <w:r w:rsidR="00586AA9">
        <w:rPr>
          <w:sz w:val="28"/>
          <w:szCs w:val="28"/>
        </w:rPr>
        <w:t xml:space="preserve">, </w:t>
      </w:r>
      <w:r w:rsidR="00586AA9" w:rsidRPr="006E6666">
        <w:rPr>
          <w:sz w:val="28"/>
          <w:szCs w:val="28"/>
        </w:rPr>
        <w:t xml:space="preserve"> </w:t>
      </w:r>
      <w:r w:rsidR="00586AA9" w:rsidRPr="00C56782">
        <w:rPr>
          <w:sz w:val="28"/>
          <w:szCs w:val="28"/>
        </w:rPr>
        <w:t xml:space="preserve">учитывает возрастные и индивидуальные особенности обучающихся и </w:t>
      </w:r>
      <w:r w:rsidR="00586AA9" w:rsidRPr="006E6666">
        <w:rPr>
          <w:sz w:val="28"/>
          <w:szCs w:val="28"/>
        </w:rPr>
        <w:t xml:space="preserve"> </w:t>
      </w:r>
      <w:r w:rsidR="00586AA9" w:rsidRPr="006E6666">
        <w:rPr>
          <w:spacing w:val="-2"/>
          <w:sz w:val="28"/>
          <w:szCs w:val="28"/>
        </w:rPr>
        <w:t xml:space="preserve"> </w:t>
      </w:r>
      <w:r w:rsidR="00586AA9" w:rsidRPr="006E6666">
        <w:rPr>
          <w:rStyle w:val="FontStyle16"/>
          <w:sz w:val="28"/>
          <w:szCs w:val="28"/>
        </w:rPr>
        <w:t xml:space="preserve">направлена на: </w:t>
      </w:r>
    </w:p>
    <w:p w:rsidR="00586AA9" w:rsidRPr="006E6666" w:rsidRDefault="00586AA9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создание условий для художественного образования, эстетического воспит</w:t>
      </w:r>
      <w:r w:rsidRPr="006E6666">
        <w:rPr>
          <w:sz w:val="28"/>
          <w:szCs w:val="28"/>
        </w:rPr>
        <w:t>а</w:t>
      </w:r>
      <w:r w:rsidRPr="006E6666">
        <w:rPr>
          <w:sz w:val="28"/>
          <w:szCs w:val="28"/>
        </w:rPr>
        <w:t>ния, духовно-нравственного развития детей;</w:t>
      </w:r>
    </w:p>
    <w:p w:rsidR="00586AA9" w:rsidRPr="006E6666" w:rsidRDefault="00586AA9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приобретение детьми знаний, умений и навыков в области театрального иску</w:t>
      </w:r>
      <w:r w:rsidRPr="006E6666">
        <w:rPr>
          <w:sz w:val="28"/>
          <w:szCs w:val="28"/>
        </w:rPr>
        <w:t>с</w:t>
      </w:r>
      <w:r w:rsidRPr="006E6666">
        <w:rPr>
          <w:sz w:val="28"/>
          <w:szCs w:val="28"/>
        </w:rPr>
        <w:t>ства;</w:t>
      </w:r>
    </w:p>
    <w:p w:rsidR="00586AA9" w:rsidRPr="006E6666" w:rsidRDefault="00586AA9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приобретение детьми опыта творческой деятельности;</w:t>
      </w:r>
    </w:p>
    <w:p w:rsidR="00586AA9" w:rsidRPr="006E6666" w:rsidRDefault="00586AA9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овладение детьми духовными и культурными ценностями народов мира;</w:t>
      </w:r>
    </w:p>
    <w:p w:rsidR="00586AA9" w:rsidRPr="006E6666" w:rsidRDefault="00586AA9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586AA9" w:rsidRPr="006E6666" w:rsidRDefault="00586AA9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586AA9" w:rsidRPr="006E6666" w:rsidRDefault="00586AA9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формирование у </w:t>
      </w:r>
      <w:proofErr w:type="gramStart"/>
      <w:r w:rsidRPr="006E6666">
        <w:rPr>
          <w:sz w:val="28"/>
          <w:szCs w:val="28"/>
        </w:rPr>
        <w:t>обучающихся</w:t>
      </w:r>
      <w:proofErr w:type="gramEnd"/>
      <w:r w:rsidRPr="006E6666">
        <w:rPr>
          <w:sz w:val="28"/>
          <w:szCs w:val="28"/>
        </w:rPr>
        <w:t xml:space="preserve"> умения самостоятельно воспринимать и оцен</w:t>
      </w:r>
      <w:r w:rsidRPr="006E6666">
        <w:rPr>
          <w:sz w:val="28"/>
          <w:szCs w:val="28"/>
        </w:rPr>
        <w:t>и</w:t>
      </w:r>
      <w:r w:rsidRPr="006E6666">
        <w:rPr>
          <w:sz w:val="28"/>
          <w:szCs w:val="28"/>
        </w:rPr>
        <w:t>вать культурные ценности;</w:t>
      </w:r>
    </w:p>
    <w:p w:rsidR="00586AA9" w:rsidRPr="006E6666" w:rsidRDefault="00586AA9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</w:t>
      </w:r>
      <w:r w:rsidRPr="006E6666">
        <w:rPr>
          <w:sz w:val="28"/>
          <w:szCs w:val="28"/>
        </w:rPr>
        <w:t>о</w:t>
      </w:r>
      <w:r w:rsidRPr="006E6666">
        <w:rPr>
          <w:sz w:val="28"/>
          <w:szCs w:val="28"/>
        </w:rPr>
        <w:t>вательности</w:t>
      </w:r>
      <w:r>
        <w:rPr>
          <w:sz w:val="28"/>
          <w:szCs w:val="28"/>
        </w:rPr>
        <w:t>.</w:t>
      </w:r>
      <w:r w:rsidRPr="006E6666">
        <w:rPr>
          <w:sz w:val="28"/>
          <w:szCs w:val="28"/>
        </w:rPr>
        <w:t xml:space="preserve">   </w:t>
      </w:r>
    </w:p>
    <w:p w:rsidR="00A066C6" w:rsidRPr="00581CBD" w:rsidRDefault="00A066C6" w:rsidP="00A066C6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 w:rsidRPr="00581CBD">
        <w:rPr>
          <w:rStyle w:val="FontStyle16"/>
          <w:sz w:val="28"/>
          <w:szCs w:val="28"/>
        </w:rPr>
        <w:t>1.</w:t>
      </w:r>
      <w:r>
        <w:rPr>
          <w:rStyle w:val="FontStyle16"/>
          <w:sz w:val="28"/>
          <w:szCs w:val="28"/>
        </w:rPr>
        <w:t>3</w:t>
      </w:r>
      <w:r w:rsidRPr="00581CBD">
        <w:rPr>
          <w:rStyle w:val="FontStyle16"/>
          <w:sz w:val="28"/>
          <w:szCs w:val="28"/>
        </w:rPr>
        <w:t xml:space="preserve">. </w:t>
      </w:r>
      <w:proofErr w:type="gramStart"/>
      <w:r w:rsidRPr="00581CBD">
        <w:rPr>
          <w:rStyle w:val="FontStyle16"/>
          <w:sz w:val="28"/>
          <w:szCs w:val="28"/>
        </w:rPr>
        <w:t>ДОП</w:t>
      </w:r>
      <w:proofErr w:type="gramEnd"/>
      <w:r w:rsidRPr="00581CBD">
        <w:rPr>
          <w:rStyle w:val="FontStyle16"/>
          <w:sz w:val="28"/>
          <w:szCs w:val="28"/>
        </w:rPr>
        <w:t xml:space="preserve"> «</w:t>
      </w:r>
      <w:r w:rsidR="003E20C2">
        <w:rPr>
          <w:rStyle w:val="FontStyle16"/>
          <w:sz w:val="28"/>
          <w:szCs w:val="28"/>
        </w:rPr>
        <w:t>Основы  театрального  искусства</w:t>
      </w:r>
      <w:r w:rsidRPr="00581CBD">
        <w:rPr>
          <w:rStyle w:val="FontStyle16"/>
          <w:sz w:val="28"/>
          <w:szCs w:val="28"/>
        </w:rPr>
        <w:t xml:space="preserve">» имеет  художественную направленность и разработана с </w:t>
      </w:r>
      <w:proofErr w:type="spellStart"/>
      <w:r>
        <w:rPr>
          <w:rStyle w:val="FontStyle16"/>
          <w:sz w:val="28"/>
          <w:szCs w:val="28"/>
        </w:rPr>
        <w:t>межпредметных</w:t>
      </w:r>
      <w:proofErr w:type="spellEnd"/>
      <w:r>
        <w:rPr>
          <w:rStyle w:val="FontStyle16"/>
          <w:sz w:val="28"/>
          <w:szCs w:val="28"/>
        </w:rPr>
        <w:t xml:space="preserve"> связей</w:t>
      </w:r>
      <w:r>
        <w:rPr>
          <w:sz w:val="28"/>
          <w:szCs w:val="28"/>
        </w:rPr>
        <w:t xml:space="preserve">,  </w:t>
      </w:r>
      <w:r w:rsidRPr="00581CBD">
        <w:rPr>
          <w:rFonts w:ascii="Times New Roman CYR" w:hAnsi="Times New Roman CYR"/>
          <w:sz w:val="28"/>
          <w:szCs w:val="28"/>
        </w:rPr>
        <w:t xml:space="preserve">что  содействует  </w:t>
      </w:r>
      <w:r w:rsidRPr="00581CBD">
        <w:rPr>
          <w:rStyle w:val="FontStyle16"/>
          <w:sz w:val="28"/>
          <w:szCs w:val="28"/>
        </w:rPr>
        <w:t xml:space="preserve"> сохр</w:t>
      </w:r>
      <w:r w:rsidRPr="00581CBD">
        <w:rPr>
          <w:rStyle w:val="FontStyle16"/>
          <w:sz w:val="28"/>
          <w:szCs w:val="28"/>
        </w:rPr>
        <w:t>а</w:t>
      </w:r>
      <w:r w:rsidRPr="00581CBD">
        <w:rPr>
          <w:rStyle w:val="FontStyle16"/>
          <w:sz w:val="28"/>
          <w:szCs w:val="28"/>
        </w:rPr>
        <w:t xml:space="preserve">нению  единства образовательного пространства МБУДО </w:t>
      </w:r>
      <w:r>
        <w:rPr>
          <w:rStyle w:val="FontStyle16"/>
          <w:sz w:val="28"/>
          <w:szCs w:val="28"/>
        </w:rPr>
        <w:t>ДШИ № 7 им. А.П. Н</w:t>
      </w:r>
      <w:r>
        <w:rPr>
          <w:rStyle w:val="FontStyle16"/>
          <w:sz w:val="28"/>
          <w:szCs w:val="28"/>
        </w:rPr>
        <w:t>о</w:t>
      </w:r>
      <w:r>
        <w:rPr>
          <w:rStyle w:val="FontStyle16"/>
          <w:sz w:val="28"/>
          <w:szCs w:val="28"/>
        </w:rPr>
        <w:t>викова</w:t>
      </w:r>
      <w:r w:rsidRPr="00581CBD">
        <w:rPr>
          <w:rStyle w:val="FontStyle16"/>
          <w:sz w:val="28"/>
          <w:szCs w:val="28"/>
        </w:rPr>
        <w:t>.</w:t>
      </w:r>
    </w:p>
    <w:p w:rsidR="00A066C6" w:rsidRPr="00B16BFE" w:rsidRDefault="00A066C6" w:rsidP="00A066C6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1.4. </w:t>
      </w:r>
      <w:proofErr w:type="gramStart"/>
      <w:r w:rsidRPr="00B16BFE">
        <w:rPr>
          <w:rStyle w:val="FontStyle16"/>
          <w:sz w:val="28"/>
          <w:szCs w:val="28"/>
        </w:rPr>
        <w:t>ДОП</w:t>
      </w:r>
      <w:proofErr w:type="gramEnd"/>
      <w:r w:rsidRPr="00B16BF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«</w:t>
      </w:r>
      <w:r w:rsidR="003E20C2">
        <w:rPr>
          <w:rStyle w:val="FontStyle16"/>
          <w:sz w:val="28"/>
          <w:szCs w:val="28"/>
        </w:rPr>
        <w:t>Основы  театрального  искусства</w:t>
      </w:r>
      <w:r>
        <w:rPr>
          <w:rStyle w:val="FontStyle16"/>
          <w:sz w:val="28"/>
          <w:szCs w:val="28"/>
        </w:rPr>
        <w:t xml:space="preserve">» </w:t>
      </w:r>
      <w:r w:rsidRPr="00B16BFE">
        <w:rPr>
          <w:rStyle w:val="FontStyle16"/>
          <w:sz w:val="28"/>
          <w:szCs w:val="28"/>
        </w:rPr>
        <w:t xml:space="preserve">обеспечивает освоение </w:t>
      </w:r>
      <w:r w:rsidRPr="001726A6">
        <w:rPr>
          <w:rStyle w:val="FontStyle16"/>
          <w:sz w:val="28"/>
          <w:szCs w:val="28"/>
        </w:rPr>
        <w:t>базового уровня</w:t>
      </w:r>
      <w:r w:rsidRPr="00B16BF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театрального  творчества</w:t>
      </w:r>
      <w:r w:rsidRPr="00B16BFE">
        <w:rPr>
          <w:rStyle w:val="FontStyle16"/>
          <w:sz w:val="28"/>
          <w:szCs w:val="28"/>
        </w:rPr>
        <w:t xml:space="preserve">. </w:t>
      </w:r>
      <w:proofErr w:type="gramStart"/>
      <w:r w:rsidRPr="00B16BFE">
        <w:rPr>
          <w:rStyle w:val="FontStyle16"/>
          <w:sz w:val="28"/>
          <w:szCs w:val="28"/>
        </w:rPr>
        <w:t xml:space="preserve">Основной  задачей  данного уровня обучения является вовлечение учащихся  в  процесс  музыкально-исполнительского </w:t>
      </w:r>
      <w:r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>тво</w:t>
      </w:r>
      <w:r w:rsidRPr="00B16BFE">
        <w:rPr>
          <w:rStyle w:val="FontStyle16"/>
          <w:sz w:val="28"/>
          <w:szCs w:val="28"/>
        </w:rPr>
        <w:t>р</w:t>
      </w:r>
      <w:r w:rsidRPr="00B16BFE">
        <w:rPr>
          <w:rStyle w:val="FontStyle16"/>
          <w:sz w:val="28"/>
          <w:szCs w:val="28"/>
        </w:rPr>
        <w:t>чества, приносящий  радость общения с прекрасным и  ощущение  собственной  значимости. </w:t>
      </w:r>
      <w:proofErr w:type="gramEnd"/>
    </w:p>
    <w:p w:rsidR="00A066C6" w:rsidRPr="00FF0CE5" w:rsidRDefault="00A066C6" w:rsidP="00A066C6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1.5. </w:t>
      </w:r>
      <w:proofErr w:type="gramStart"/>
      <w:r w:rsidRPr="00F313CA">
        <w:rPr>
          <w:rStyle w:val="FontStyle16"/>
          <w:sz w:val="28"/>
          <w:szCs w:val="28"/>
        </w:rPr>
        <w:t>ДОП</w:t>
      </w:r>
      <w:proofErr w:type="gramEnd"/>
      <w:r w:rsidRPr="00F313CA">
        <w:rPr>
          <w:rStyle w:val="FontStyle16"/>
          <w:sz w:val="28"/>
          <w:szCs w:val="28"/>
        </w:rPr>
        <w:t xml:space="preserve"> «</w:t>
      </w:r>
      <w:r w:rsidR="003E20C2">
        <w:rPr>
          <w:rStyle w:val="FontStyle16"/>
          <w:sz w:val="28"/>
          <w:szCs w:val="28"/>
        </w:rPr>
        <w:t>Основы  театрального  искусства</w:t>
      </w:r>
      <w:r w:rsidRPr="00F313CA">
        <w:rPr>
          <w:rStyle w:val="FontStyle16"/>
          <w:sz w:val="28"/>
          <w:szCs w:val="28"/>
        </w:rPr>
        <w:t xml:space="preserve">» </w:t>
      </w:r>
      <w:r>
        <w:rPr>
          <w:rStyle w:val="FontStyle16"/>
          <w:sz w:val="28"/>
          <w:szCs w:val="28"/>
        </w:rPr>
        <w:t xml:space="preserve"> </w:t>
      </w:r>
      <w:r w:rsidRPr="00631B23">
        <w:rPr>
          <w:rStyle w:val="FontStyle16"/>
          <w:b/>
          <w:sz w:val="28"/>
          <w:szCs w:val="28"/>
        </w:rPr>
        <w:t xml:space="preserve">сроком освоения </w:t>
      </w:r>
      <w:r w:rsidR="00631B23" w:rsidRPr="00631B23">
        <w:rPr>
          <w:rStyle w:val="FontStyle16"/>
          <w:b/>
          <w:sz w:val="28"/>
          <w:szCs w:val="28"/>
        </w:rPr>
        <w:t>3 года</w:t>
      </w:r>
      <w:r w:rsidRPr="00F313CA">
        <w:rPr>
          <w:rStyle w:val="FontStyle16"/>
          <w:sz w:val="28"/>
          <w:szCs w:val="28"/>
        </w:rPr>
        <w:t xml:space="preserve"> предназначена для </w:t>
      </w:r>
      <w:r w:rsidR="00631B23">
        <w:rPr>
          <w:rStyle w:val="FontStyle16"/>
          <w:sz w:val="28"/>
          <w:szCs w:val="28"/>
        </w:rPr>
        <w:t>учащихся</w:t>
      </w:r>
      <w:r w:rsidRPr="00F313CA">
        <w:rPr>
          <w:rStyle w:val="FontStyle16"/>
          <w:sz w:val="28"/>
          <w:szCs w:val="28"/>
        </w:rPr>
        <w:t xml:space="preserve">, поступающих в ДШИ  </w:t>
      </w:r>
      <w:r>
        <w:rPr>
          <w:rStyle w:val="FontStyle16"/>
          <w:sz w:val="28"/>
          <w:szCs w:val="28"/>
        </w:rPr>
        <w:t xml:space="preserve">в   возрасте  от </w:t>
      </w:r>
      <w:r w:rsidR="00631B23">
        <w:rPr>
          <w:rStyle w:val="FontStyle16"/>
          <w:sz w:val="28"/>
          <w:szCs w:val="28"/>
        </w:rPr>
        <w:t>14</w:t>
      </w:r>
      <w:r>
        <w:rPr>
          <w:rStyle w:val="FontStyle16"/>
          <w:sz w:val="28"/>
          <w:szCs w:val="28"/>
        </w:rPr>
        <w:t xml:space="preserve"> лет, </w:t>
      </w:r>
      <w:r w:rsidRPr="00343753">
        <w:rPr>
          <w:rFonts w:eastAsia="Geeza Pro"/>
          <w:color w:val="000000"/>
          <w:sz w:val="28"/>
          <w:szCs w:val="28"/>
        </w:rPr>
        <w:t>с</w:t>
      </w:r>
      <w:r w:rsidRPr="00343753">
        <w:rPr>
          <w:rFonts w:eastAsia="Geeza Pro"/>
          <w:color w:val="000000"/>
          <w:sz w:val="28"/>
          <w:szCs w:val="28"/>
        </w:rPr>
        <w:t>о</w:t>
      </w:r>
      <w:r w:rsidRPr="00343753">
        <w:rPr>
          <w:rFonts w:eastAsia="Geeza Pro"/>
          <w:color w:val="000000"/>
          <w:sz w:val="28"/>
          <w:szCs w:val="28"/>
        </w:rPr>
        <w:t xml:space="preserve">ставляет </w:t>
      </w:r>
      <w:r w:rsidR="00631B23">
        <w:rPr>
          <w:rFonts w:eastAsia="Geeza Pro"/>
          <w:color w:val="000000"/>
          <w:sz w:val="28"/>
          <w:szCs w:val="28"/>
        </w:rPr>
        <w:t>3 года</w:t>
      </w:r>
      <w:r w:rsidRPr="00343753">
        <w:rPr>
          <w:rFonts w:eastAsia="Geeza Pro"/>
          <w:color w:val="000000"/>
          <w:sz w:val="28"/>
          <w:szCs w:val="28"/>
        </w:rPr>
        <w:t xml:space="preserve">. </w:t>
      </w:r>
    </w:p>
    <w:p w:rsidR="00A066C6" w:rsidRPr="00151F84" w:rsidRDefault="00A066C6" w:rsidP="00A066C6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51F84">
        <w:rPr>
          <w:rStyle w:val="FontStyle16"/>
          <w:sz w:val="28"/>
          <w:szCs w:val="28"/>
        </w:rPr>
        <w:lastRenderedPageBreak/>
        <w:t>1.</w:t>
      </w:r>
      <w:r>
        <w:rPr>
          <w:rStyle w:val="FontStyle16"/>
          <w:sz w:val="28"/>
          <w:szCs w:val="28"/>
        </w:rPr>
        <w:t>6</w:t>
      </w:r>
      <w:r w:rsidRPr="00151F84">
        <w:rPr>
          <w:rStyle w:val="FontStyle16"/>
          <w:sz w:val="28"/>
          <w:szCs w:val="28"/>
        </w:rPr>
        <w:t xml:space="preserve">. При приеме на обучение по программе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3E20C2">
        <w:rPr>
          <w:rStyle w:val="FontStyle16"/>
          <w:sz w:val="28"/>
          <w:szCs w:val="28"/>
        </w:rPr>
        <w:t>Основы  театрального  искусства</w:t>
      </w:r>
      <w:r>
        <w:rPr>
          <w:rStyle w:val="FontStyle16"/>
          <w:sz w:val="28"/>
          <w:szCs w:val="28"/>
        </w:rPr>
        <w:t xml:space="preserve">» </w:t>
      </w:r>
      <w:r w:rsidRPr="00151F84">
        <w:rPr>
          <w:rStyle w:val="FontStyle16"/>
          <w:sz w:val="28"/>
          <w:szCs w:val="28"/>
        </w:rPr>
        <w:t xml:space="preserve"> МБУДО </w:t>
      </w:r>
      <w:r>
        <w:rPr>
          <w:rStyle w:val="FontStyle16"/>
          <w:sz w:val="28"/>
          <w:szCs w:val="28"/>
        </w:rPr>
        <w:t xml:space="preserve">ДШИ  №  7 им. А.П. Новикова </w:t>
      </w:r>
      <w:r w:rsidRPr="00151F84">
        <w:rPr>
          <w:rStyle w:val="FontStyle16"/>
          <w:sz w:val="28"/>
          <w:szCs w:val="28"/>
        </w:rPr>
        <w:t>проводит отбор детей с целью выявления их творческих способностей. Отбор детей проводится в форме пр</w:t>
      </w:r>
      <w:r w:rsidRPr="00151F84">
        <w:rPr>
          <w:rStyle w:val="FontStyle16"/>
          <w:sz w:val="28"/>
          <w:szCs w:val="28"/>
        </w:rPr>
        <w:t>о</w:t>
      </w:r>
      <w:r w:rsidRPr="00151F84">
        <w:rPr>
          <w:rStyle w:val="FontStyle16"/>
          <w:sz w:val="28"/>
          <w:szCs w:val="28"/>
        </w:rPr>
        <w:t xml:space="preserve">слушивания и собеседования, позволяющих определить наличие способностей </w:t>
      </w:r>
      <w:r w:rsidR="00586AA9">
        <w:rPr>
          <w:rStyle w:val="FontStyle16"/>
          <w:sz w:val="28"/>
          <w:szCs w:val="28"/>
        </w:rPr>
        <w:t xml:space="preserve">и природных  </w:t>
      </w:r>
      <w:r w:rsidRPr="00151F84">
        <w:rPr>
          <w:rStyle w:val="FontStyle16"/>
          <w:sz w:val="28"/>
          <w:szCs w:val="28"/>
        </w:rPr>
        <w:t xml:space="preserve"> данных.</w:t>
      </w:r>
    </w:p>
    <w:p w:rsidR="00A066C6" w:rsidRDefault="00A066C6" w:rsidP="00A066C6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данной образовательной программы заверш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итоговой аттестацией обучающихся, проводимой школой. </w:t>
      </w:r>
    </w:p>
    <w:p w:rsidR="00A066C6" w:rsidRDefault="00A066C6" w:rsidP="00A066C6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586AA9" w:rsidRDefault="00586AA9" w:rsidP="00586AA9">
      <w:pPr>
        <w:jc w:val="center"/>
        <w:rPr>
          <w:b/>
          <w:sz w:val="28"/>
          <w:szCs w:val="28"/>
        </w:rPr>
      </w:pPr>
      <w:r w:rsidRPr="00151F8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Планируемые 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</w:p>
    <w:p w:rsidR="00586AA9" w:rsidRPr="00151F84" w:rsidRDefault="00586AA9" w:rsidP="00586A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ДОП</w:t>
      </w:r>
      <w:proofErr w:type="gramEnd"/>
      <w:r>
        <w:rPr>
          <w:b/>
          <w:sz w:val="28"/>
          <w:szCs w:val="28"/>
        </w:rPr>
        <w:t xml:space="preserve">  </w:t>
      </w:r>
      <w:r w:rsidRPr="00903F23">
        <w:rPr>
          <w:b/>
          <w:sz w:val="28"/>
          <w:szCs w:val="28"/>
        </w:rPr>
        <w:t>«</w:t>
      </w:r>
      <w:r w:rsidR="003E20C2">
        <w:rPr>
          <w:b/>
          <w:sz w:val="28"/>
          <w:szCs w:val="28"/>
        </w:rPr>
        <w:t>Основы  театрального  искусства</w:t>
      </w:r>
      <w:r w:rsidRPr="00151F84">
        <w:rPr>
          <w:b/>
          <w:sz w:val="28"/>
          <w:szCs w:val="28"/>
        </w:rPr>
        <w:t>»</w:t>
      </w:r>
    </w:p>
    <w:p w:rsidR="00586AA9" w:rsidRDefault="00586AA9" w:rsidP="00586AA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B67EE1" w:rsidRPr="006E6666" w:rsidRDefault="00586AA9" w:rsidP="00586AA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67EE1" w:rsidRPr="006E6666">
        <w:rPr>
          <w:sz w:val="28"/>
          <w:szCs w:val="28"/>
        </w:rPr>
        <w:t xml:space="preserve">Результатом освоения программы </w:t>
      </w:r>
      <w:r w:rsidR="00B67EE1" w:rsidRPr="006E6666">
        <w:rPr>
          <w:rStyle w:val="FontStyle16"/>
          <w:sz w:val="28"/>
          <w:szCs w:val="28"/>
        </w:rPr>
        <w:t>«</w:t>
      </w:r>
      <w:r w:rsidR="003E20C2">
        <w:rPr>
          <w:rStyle w:val="FontStyle16"/>
          <w:sz w:val="28"/>
          <w:szCs w:val="28"/>
        </w:rPr>
        <w:t>Основы  театрального  искусства</w:t>
      </w:r>
      <w:r w:rsidR="00B67EE1" w:rsidRPr="006E6666">
        <w:rPr>
          <w:rStyle w:val="FontStyle16"/>
          <w:sz w:val="28"/>
          <w:szCs w:val="28"/>
        </w:rPr>
        <w:t>»</w:t>
      </w:r>
      <w:r w:rsidR="00B67EE1" w:rsidRPr="006E6666">
        <w:rPr>
          <w:sz w:val="28"/>
          <w:szCs w:val="28"/>
        </w:rPr>
        <w:t xml:space="preserve"> является приобретение обучающимися следующих знаний, умений и навыков в предметных областях:</w:t>
      </w:r>
    </w:p>
    <w:p w:rsidR="00B67EE1" w:rsidRPr="006E6666" w:rsidRDefault="00B67EE1" w:rsidP="00FA0DA6">
      <w:pPr>
        <w:ind w:firstLine="709"/>
        <w:rPr>
          <w:i/>
          <w:sz w:val="28"/>
          <w:szCs w:val="28"/>
        </w:rPr>
      </w:pPr>
      <w:r w:rsidRPr="006E6666">
        <w:rPr>
          <w:i/>
          <w:sz w:val="28"/>
          <w:szCs w:val="28"/>
        </w:rPr>
        <w:t xml:space="preserve"> в области театрального исполнительского искусства:</w:t>
      </w:r>
    </w:p>
    <w:p w:rsidR="00B67EE1" w:rsidRPr="006E6666" w:rsidRDefault="00B67EE1" w:rsidP="004F2432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знания профессиональной терминологии; </w:t>
      </w:r>
    </w:p>
    <w:p w:rsidR="00B67EE1" w:rsidRPr="006E6666" w:rsidRDefault="00B67EE1" w:rsidP="004F2432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знания основ техники безопасности при работе на сцене;</w:t>
      </w:r>
    </w:p>
    <w:p w:rsidR="00B67EE1" w:rsidRPr="006E6666" w:rsidRDefault="00B67EE1" w:rsidP="004F2432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умения использовать выразительные средства для создания худож</w:t>
      </w:r>
      <w:r w:rsidRPr="006E6666">
        <w:rPr>
          <w:sz w:val="28"/>
          <w:szCs w:val="28"/>
        </w:rPr>
        <w:t>е</w:t>
      </w:r>
      <w:r w:rsidRPr="006E6666">
        <w:rPr>
          <w:sz w:val="28"/>
          <w:szCs w:val="28"/>
        </w:rPr>
        <w:t>ственного образа (пластику, мимику и т.д.);</w:t>
      </w:r>
    </w:p>
    <w:p w:rsidR="00B67EE1" w:rsidRPr="006E6666" w:rsidRDefault="00B67EE1" w:rsidP="004F2432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умения воплощать образную музыкальную и пластическую характер</w:t>
      </w:r>
      <w:r w:rsidRPr="006E6666">
        <w:rPr>
          <w:sz w:val="28"/>
          <w:szCs w:val="28"/>
        </w:rPr>
        <w:t>и</w:t>
      </w:r>
      <w:r w:rsidRPr="006E6666">
        <w:rPr>
          <w:sz w:val="28"/>
          <w:szCs w:val="28"/>
        </w:rPr>
        <w:t>стику через приемы сценического движения;</w:t>
      </w:r>
    </w:p>
    <w:p w:rsidR="00B67EE1" w:rsidRPr="006E6666" w:rsidRDefault="00B67EE1" w:rsidP="004F2432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навыков участия в репетиционной работе;</w:t>
      </w:r>
    </w:p>
    <w:p w:rsidR="00B67EE1" w:rsidRPr="006E6666" w:rsidRDefault="00B67EE1" w:rsidP="004F2432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навыков публичных выступлений;</w:t>
      </w:r>
    </w:p>
    <w:p w:rsidR="00B67EE1" w:rsidRPr="006E6666" w:rsidRDefault="00B67EE1" w:rsidP="004F2432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навыков тренировки психофизического аппарата;</w:t>
      </w:r>
    </w:p>
    <w:p w:rsidR="00B67EE1" w:rsidRPr="006E6666" w:rsidRDefault="00B67EE1" w:rsidP="00FA0DA6">
      <w:pPr>
        <w:ind w:firstLine="709"/>
        <w:jc w:val="both"/>
        <w:rPr>
          <w:i/>
          <w:sz w:val="28"/>
          <w:szCs w:val="28"/>
        </w:rPr>
      </w:pPr>
      <w:r w:rsidRPr="006E6666">
        <w:rPr>
          <w:sz w:val="28"/>
          <w:szCs w:val="28"/>
        </w:rPr>
        <w:tab/>
      </w:r>
      <w:r w:rsidRPr="006E6666">
        <w:rPr>
          <w:i/>
          <w:sz w:val="28"/>
          <w:szCs w:val="28"/>
        </w:rPr>
        <w:t>в области теории и истории искусств:</w:t>
      </w:r>
    </w:p>
    <w:p w:rsidR="00B67EE1" w:rsidRPr="006E6666" w:rsidRDefault="00B67EE1" w:rsidP="004F2432">
      <w:pPr>
        <w:numPr>
          <w:ilvl w:val="0"/>
          <w:numId w:val="3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первичные знания основных эстетических и стилевых направлений в о</w:t>
      </w:r>
      <w:r w:rsidRPr="006E6666">
        <w:rPr>
          <w:sz w:val="28"/>
          <w:szCs w:val="28"/>
        </w:rPr>
        <w:t>б</w:t>
      </w:r>
      <w:r w:rsidRPr="006E6666">
        <w:rPr>
          <w:sz w:val="28"/>
          <w:szCs w:val="28"/>
        </w:rPr>
        <w:t xml:space="preserve">ласти театрального, музыкального и изобразительного искусства; </w:t>
      </w:r>
    </w:p>
    <w:p w:rsidR="00B67EE1" w:rsidRPr="00631B23" w:rsidRDefault="00B67EE1" w:rsidP="00631B23">
      <w:pPr>
        <w:numPr>
          <w:ilvl w:val="0"/>
          <w:numId w:val="3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знания основных средств выразительности театрального, музыкального и изобразительного искусства</w:t>
      </w:r>
      <w:r w:rsidRPr="00631B23">
        <w:rPr>
          <w:sz w:val="28"/>
          <w:szCs w:val="28"/>
        </w:rPr>
        <w:t>.</w:t>
      </w:r>
    </w:p>
    <w:p w:rsidR="00EF74E5" w:rsidRPr="006E6666" w:rsidRDefault="00EF74E5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7EE1" w:rsidRPr="006E6666" w:rsidRDefault="006452F6" w:rsidP="004F2432">
      <w:pPr>
        <w:pStyle w:val="1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6E6666">
        <w:rPr>
          <w:rFonts w:ascii="TimesNewRomanPSMT" w:hAnsi="TimesNewRomanPSMT" w:cs="TimesNewRomanPSMT"/>
          <w:b/>
          <w:sz w:val="28"/>
          <w:szCs w:val="28"/>
        </w:rPr>
        <w:t>Р</w:t>
      </w:r>
      <w:r w:rsidR="00B67EE1" w:rsidRPr="006E6666">
        <w:rPr>
          <w:rFonts w:ascii="TimesNewRomanPSMT" w:hAnsi="TimesNewRomanPSMT" w:cs="TimesNewRomanPSMT"/>
          <w:b/>
          <w:sz w:val="28"/>
          <w:szCs w:val="28"/>
        </w:rPr>
        <w:t xml:space="preserve">езультаты освоения </w:t>
      </w:r>
      <w:proofErr w:type="gramStart"/>
      <w:r w:rsidR="00A066C6">
        <w:rPr>
          <w:rFonts w:ascii="TimesNewRomanPSMT" w:hAnsi="TimesNewRomanPSMT" w:cs="TimesNewRomanPSMT"/>
          <w:b/>
          <w:sz w:val="28"/>
          <w:szCs w:val="28"/>
        </w:rPr>
        <w:t>ДОП</w:t>
      </w:r>
      <w:proofErr w:type="gramEnd"/>
      <w:r w:rsidR="00B67EE1" w:rsidRPr="006E6666">
        <w:rPr>
          <w:rFonts w:ascii="TimesNewRomanPSMT" w:hAnsi="TimesNewRomanPSMT" w:cs="TimesNewRomanPSMT"/>
          <w:b/>
          <w:sz w:val="28"/>
          <w:szCs w:val="28"/>
        </w:rPr>
        <w:t xml:space="preserve"> по предметам </w:t>
      </w:r>
    </w:p>
    <w:p w:rsidR="00B67EE1" w:rsidRPr="006E6666" w:rsidRDefault="00B67EE1" w:rsidP="00FA0DA6">
      <w:pPr>
        <w:ind w:firstLine="709"/>
        <w:jc w:val="both"/>
        <w:rPr>
          <w:b/>
          <w:i/>
          <w:sz w:val="28"/>
          <w:szCs w:val="28"/>
        </w:rPr>
      </w:pPr>
      <w:r w:rsidRPr="006E6666">
        <w:rPr>
          <w:b/>
          <w:i/>
          <w:sz w:val="28"/>
          <w:szCs w:val="28"/>
        </w:rPr>
        <w:t>Основы актерского мастерства: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основных жанров театрального искусства (трагедии, комедии, драмы) и профессиональной терминологии;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основ техники безопасности при работе на сцене;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работать над ролью под руководством преподавателя;</w:t>
      </w:r>
    </w:p>
    <w:p w:rsidR="00B67EE1" w:rsidRPr="006E6666" w:rsidRDefault="00B67EE1" w:rsidP="00FA0DA6">
      <w:pPr>
        <w:ind w:firstLine="709"/>
        <w:jc w:val="both"/>
        <w:rPr>
          <w:b/>
          <w:i/>
          <w:sz w:val="28"/>
          <w:szCs w:val="28"/>
        </w:rPr>
      </w:pPr>
      <w:r w:rsidRPr="006E6666">
        <w:rPr>
          <w:b/>
          <w:i/>
          <w:sz w:val="28"/>
          <w:szCs w:val="28"/>
        </w:rPr>
        <w:t>Сценическая речь: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приемов дыхания, характерных для театрального исполнительства;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знание строения артикуляционного аппарата; 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основных норм литературного произношения текста</w:t>
      </w:r>
      <w:r w:rsidR="00631B23">
        <w:rPr>
          <w:sz w:val="28"/>
          <w:szCs w:val="28"/>
        </w:rPr>
        <w:t>.</w:t>
      </w:r>
    </w:p>
    <w:p w:rsidR="00B67EE1" w:rsidRPr="006E6666" w:rsidRDefault="00B67EE1" w:rsidP="00FA0DA6">
      <w:pPr>
        <w:ind w:firstLine="709"/>
        <w:jc w:val="both"/>
        <w:rPr>
          <w:b/>
          <w:sz w:val="28"/>
          <w:szCs w:val="28"/>
        </w:rPr>
      </w:pPr>
      <w:r w:rsidRPr="006E6666">
        <w:rPr>
          <w:b/>
          <w:i/>
          <w:sz w:val="28"/>
          <w:szCs w:val="28"/>
        </w:rPr>
        <w:lastRenderedPageBreak/>
        <w:t>Сценическое движение: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необходимые знания в области техники безопасности при исполнении пласт</w:t>
      </w:r>
      <w:r w:rsidRPr="006E6666">
        <w:rPr>
          <w:sz w:val="28"/>
          <w:szCs w:val="28"/>
        </w:rPr>
        <w:t>и</w:t>
      </w:r>
      <w:r w:rsidRPr="006E6666">
        <w:rPr>
          <w:sz w:val="28"/>
          <w:szCs w:val="28"/>
        </w:rPr>
        <w:t>ческих заданий на сцене;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технических приемов сценического движения, в том числе с использ</w:t>
      </w:r>
      <w:r w:rsidRPr="006E6666">
        <w:rPr>
          <w:sz w:val="28"/>
          <w:szCs w:val="28"/>
        </w:rPr>
        <w:t>о</w:t>
      </w:r>
      <w:r w:rsidRPr="006E6666">
        <w:rPr>
          <w:sz w:val="28"/>
          <w:szCs w:val="28"/>
        </w:rPr>
        <w:t xml:space="preserve">ванием различных театральных аксессуаров (шляпы, трости, плаща и др.) для создания художественного образа; </w:t>
      </w:r>
    </w:p>
    <w:p w:rsidR="00631B23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использовать элементы пластической техники при создании худож</w:t>
      </w:r>
      <w:r w:rsidRPr="006E6666">
        <w:rPr>
          <w:sz w:val="28"/>
          <w:szCs w:val="28"/>
        </w:rPr>
        <w:t>е</w:t>
      </w:r>
      <w:r w:rsidRPr="006E6666">
        <w:rPr>
          <w:sz w:val="28"/>
          <w:szCs w:val="28"/>
        </w:rPr>
        <w:t>ственного образа</w:t>
      </w:r>
      <w:r w:rsidR="00631B23">
        <w:rPr>
          <w:sz w:val="28"/>
          <w:szCs w:val="28"/>
        </w:rPr>
        <w:t>.</w:t>
      </w:r>
    </w:p>
    <w:p w:rsidR="00B67EE1" w:rsidRPr="006E6666" w:rsidRDefault="00631B23" w:rsidP="00631B23">
      <w:pPr>
        <w:ind w:firstLine="709"/>
        <w:jc w:val="both"/>
        <w:rPr>
          <w:b/>
          <w:i/>
          <w:sz w:val="28"/>
          <w:szCs w:val="28"/>
        </w:rPr>
      </w:pPr>
      <w:r w:rsidRPr="006E6666">
        <w:rPr>
          <w:b/>
          <w:i/>
          <w:sz w:val="28"/>
          <w:szCs w:val="28"/>
        </w:rPr>
        <w:t xml:space="preserve"> </w:t>
      </w:r>
      <w:r w:rsidR="00B67EE1" w:rsidRPr="006E6666">
        <w:rPr>
          <w:b/>
          <w:i/>
          <w:sz w:val="28"/>
          <w:szCs w:val="28"/>
        </w:rPr>
        <w:t>Сценическая практика: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подготовить концертно-сценический номер или фрагмент театральной роли под руководством преподавателя;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работать в творческом коллективе, вежливо, тактично и уважительно относиться к партнерам по сцене;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навыки по применению полученных знаний и умений в практической работе на сцене при исполнении концертного номера или роли в учебном спектакле.</w:t>
      </w:r>
    </w:p>
    <w:p w:rsidR="00B67EE1" w:rsidRPr="006E6666" w:rsidRDefault="00B67EE1" w:rsidP="00FA0DA6">
      <w:pPr>
        <w:ind w:firstLine="709"/>
        <w:jc w:val="both"/>
        <w:rPr>
          <w:b/>
          <w:sz w:val="28"/>
          <w:szCs w:val="28"/>
        </w:rPr>
      </w:pPr>
      <w:r w:rsidRPr="006E6666">
        <w:rPr>
          <w:b/>
          <w:i/>
          <w:sz w:val="28"/>
          <w:szCs w:val="28"/>
        </w:rPr>
        <w:t>Беседы о  театральном искусстве: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театральной терминологии, классического и современного театрального репертуара;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анализировать произведения театрального искусства с учетом их жа</w:t>
      </w:r>
      <w:r w:rsidRPr="006E6666">
        <w:rPr>
          <w:sz w:val="28"/>
          <w:szCs w:val="28"/>
        </w:rPr>
        <w:t>н</w:t>
      </w:r>
      <w:r w:rsidRPr="006E6666">
        <w:rPr>
          <w:sz w:val="28"/>
          <w:szCs w:val="28"/>
        </w:rPr>
        <w:t>ровых и стилистических особенностей.</w:t>
      </w:r>
    </w:p>
    <w:p w:rsidR="00B67EE1" w:rsidRPr="006E6666" w:rsidRDefault="00B67EE1" w:rsidP="00FA0DA6">
      <w:pPr>
        <w:ind w:firstLine="709"/>
        <w:jc w:val="both"/>
        <w:rPr>
          <w:b/>
          <w:i/>
          <w:sz w:val="28"/>
          <w:szCs w:val="28"/>
        </w:rPr>
      </w:pPr>
      <w:r w:rsidRPr="006E6666">
        <w:rPr>
          <w:b/>
          <w:i/>
          <w:sz w:val="28"/>
          <w:szCs w:val="28"/>
        </w:rPr>
        <w:t>Основы грима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умение правильно подобрать необходимую цветовую гамму;  </w:t>
      </w:r>
    </w:p>
    <w:p w:rsidR="00B67EE1" w:rsidRPr="00631B23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31B23">
        <w:rPr>
          <w:sz w:val="28"/>
          <w:szCs w:val="28"/>
        </w:rPr>
        <w:t>умение самостоятельно наносить грим, соблюдая все этапы технологии нан</w:t>
      </w:r>
      <w:r w:rsidRPr="00631B23">
        <w:rPr>
          <w:sz w:val="28"/>
          <w:szCs w:val="28"/>
        </w:rPr>
        <w:t>е</w:t>
      </w:r>
      <w:r w:rsidR="00631B23" w:rsidRPr="00631B23">
        <w:rPr>
          <w:sz w:val="28"/>
          <w:szCs w:val="28"/>
        </w:rPr>
        <w:t>сения</w:t>
      </w:r>
      <w:r w:rsidRPr="00631B23">
        <w:rPr>
          <w:sz w:val="28"/>
          <w:szCs w:val="28"/>
        </w:rPr>
        <w:t>.</w:t>
      </w:r>
    </w:p>
    <w:p w:rsidR="00631B23" w:rsidRDefault="00631B23" w:rsidP="00DE146A">
      <w:pPr>
        <w:jc w:val="center"/>
        <w:rPr>
          <w:b/>
          <w:sz w:val="27"/>
          <w:szCs w:val="27"/>
        </w:rPr>
      </w:pPr>
    </w:p>
    <w:p w:rsidR="00631B23" w:rsidRPr="008E3995" w:rsidRDefault="00DE146A" w:rsidP="00631B2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3. Учебный  план  </w:t>
      </w:r>
      <w:proofErr w:type="gramStart"/>
      <w:r w:rsidRPr="00B1114C">
        <w:rPr>
          <w:b/>
          <w:sz w:val="27"/>
          <w:szCs w:val="27"/>
        </w:rPr>
        <w:t>ДОП</w:t>
      </w:r>
      <w:proofErr w:type="gramEnd"/>
      <w:r w:rsidRPr="00B1114C">
        <w:rPr>
          <w:b/>
          <w:sz w:val="27"/>
          <w:szCs w:val="27"/>
        </w:rPr>
        <w:t xml:space="preserve"> </w:t>
      </w:r>
      <w:r w:rsidR="00631B23" w:rsidRPr="008E3995">
        <w:rPr>
          <w:b/>
          <w:sz w:val="27"/>
          <w:szCs w:val="27"/>
        </w:rPr>
        <w:t xml:space="preserve">«Основы театрального искусства»* </w:t>
      </w:r>
    </w:p>
    <w:p w:rsidR="00631B23" w:rsidRDefault="00631B23" w:rsidP="00631B23">
      <w:pPr>
        <w:jc w:val="center"/>
      </w:pPr>
      <w:r w:rsidRPr="00B54882">
        <w:t xml:space="preserve">Срок  обучения </w:t>
      </w:r>
      <w:r>
        <w:t>3 года</w:t>
      </w:r>
    </w:p>
    <w:p w:rsidR="00631B23" w:rsidRPr="00D001AE" w:rsidRDefault="00631B23" w:rsidP="00631B23">
      <w:pPr>
        <w:jc w:val="center"/>
        <w:rPr>
          <w:sz w:val="12"/>
          <w:szCs w:val="12"/>
        </w:rPr>
      </w:pP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445"/>
        <w:gridCol w:w="1228"/>
        <w:gridCol w:w="1228"/>
        <w:gridCol w:w="1229"/>
        <w:gridCol w:w="1701"/>
      </w:tblGrid>
      <w:tr w:rsidR="00631B23" w:rsidRPr="008E3995" w:rsidTr="00631B23">
        <w:trPr>
          <w:trHeight w:val="397"/>
          <w:tblCellSpacing w:w="0" w:type="dxa"/>
        </w:trPr>
        <w:tc>
          <w:tcPr>
            <w:tcW w:w="385" w:type="dxa"/>
            <w:vMerge w:val="restart"/>
            <w:vAlign w:val="center"/>
            <w:hideMark/>
          </w:tcPr>
          <w:p w:rsidR="00631B23" w:rsidRPr="008E3995" w:rsidRDefault="00631B23" w:rsidP="00631B23">
            <w:pPr>
              <w:rPr>
                <w:sz w:val="22"/>
                <w:szCs w:val="22"/>
              </w:rPr>
            </w:pPr>
            <w:r w:rsidRPr="008E3995">
              <w:rPr>
                <w:sz w:val="22"/>
                <w:szCs w:val="22"/>
              </w:rPr>
              <w:t xml:space="preserve">N </w:t>
            </w:r>
            <w:proofErr w:type="gramStart"/>
            <w:r w:rsidRPr="008E3995">
              <w:rPr>
                <w:sz w:val="22"/>
                <w:szCs w:val="22"/>
              </w:rPr>
              <w:t>п</w:t>
            </w:r>
            <w:proofErr w:type="gramEnd"/>
            <w:r w:rsidRPr="008E3995">
              <w:rPr>
                <w:sz w:val="22"/>
                <w:szCs w:val="22"/>
              </w:rPr>
              <w:t>/п</w:t>
            </w:r>
          </w:p>
        </w:tc>
        <w:tc>
          <w:tcPr>
            <w:tcW w:w="4445" w:type="dxa"/>
            <w:vMerge w:val="restart"/>
            <w:vAlign w:val="center"/>
            <w:hideMark/>
          </w:tcPr>
          <w:p w:rsidR="00631B23" w:rsidRPr="008E3995" w:rsidRDefault="00631B23" w:rsidP="00631B23">
            <w:pPr>
              <w:rPr>
                <w:sz w:val="22"/>
                <w:szCs w:val="22"/>
              </w:rPr>
            </w:pPr>
            <w:r w:rsidRPr="008E3995">
              <w:rPr>
                <w:sz w:val="22"/>
                <w:szCs w:val="22"/>
              </w:rPr>
              <w:t>Наименование предметной области / учебного предмета</w:t>
            </w:r>
          </w:p>
        </w:tc>
        <w:tc>
          <w:tcPr>
            <w:tcW w:w="3685" w:type="dxa"/>
            <w:gridSpan w:val="3"/>
            <w:vAlign w:val="center"/>
            <w:hideMark/>
          </w:tcPr>
          <w:p w:rsidR="00631B23" w:rsidRPr="008E3995" w:rsidRDefault="00631B23" w:rsidP="00631B23">
            <w:pPr>
              <w:rPr>
                <w:sz w:val="22"/>
                <w:szCs w:val="22"/>
              </w:rPr>
            </w:pPr>
            <w:r w:rsidRPr="008E3995">
              <w:rPr>
                <w:sz w:val="22"/>
                <w:szCs w:val="22"/>
              </w:rPr>
              <w:t>Годы обучения (к</w:t>
            </w:r>
            <w:r>
              <w:rPr>
                <w:sz w:val="22"/>
                <w:szCs w:val="22"/>
              </w:rPr>
              <w:t>урсы</w:t>
            </w:r>
            <w:r w:rsidRPr="008E3995">
              <w:rPr>
                <w:sz w:val="22"/>
                <w:szCs w:val="22"/>
              </w:rPr>
              <w:t>), количество аудиторных часов в неделю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31B23" w:rsidRPr="008E3995" w:rsidRDefault="00631B23" w:rsidP="00631B23">
            <w:pPr>
              <w:jc w:val="center"/>
              <w:rPr>
                <w:sz w:val="22"/>
                <w:szCs w:val="22"/>
              </w:rPr>
            </w:pPr>
            <w:r w:rsidRPr="008E3995">
              <w:rPr>
                <w:sz w:val="22"/>
                <w:szCs w:val="22"/>
              </w:rPr>
              <w:t>Промежуточная и итоговая атт</w:t>
            </w:r>
            <w:r w:rsidRPr="008E3995">
              <w:rPr>
                <w:sz w:val="22"/>
                <w:szCs w:val="22"/>
              </w:rPr>
              <w:t>е</w:t>
            </w:r>
            <w:r w:rsidRPr="008E3995">
              <w:rPr>
                <w:sz w:val="22"/>
                <w:szCs w:val="22"/>
              </w:rPr>
              <w:t>стация</w:t>
            </w:r>
            <w:proofErr w:type="gramStart"/>
            <w:r w:rsidRPr="008E3995">
              <w:rPr>
                <w:sz w:val="22"/>
                <w:szCs w:val="22"/>
              </w:rPr>
              <w:t xml:space="preserve"> ,</w:t>
            </w:r>
            <w:proofErr w:type="gramEnd"/>
            <w:r w:rsidRPr="008E3995">
              <w:rPr>
                <w:sz w:val="22"/>
                <w:szCs w:val="22"/>
              </w:rPr>
              <w:t xml:space="preserve"> (к</w:t>
            </w:r>
            <w:r>
              <w:rPr>
                <w:sz w:val="22"/>
                <w:szCs w:val="22"/>
              </w:rPr>
              <w:t>урсы</w:t>
            </w:r>
            <w:r w:rsidRPr="008E3995">
              <w:rPr>
                <w:sz w:val="22"/>
                <w:szCs w:val="22"/>
              </w:rPr>
              <w:t>)</w:t>
            </w:r>
          </w:p>
        </w:tc>
      </w:tr>
      <w:tr w:rsidR="00631B23" w:rsidRPr="008E3995" w:rsidTr="00631B23">
        <w:trPr>
          <w:trHeight w:val="224"/>
          <w:tblCellSpacing w:w="0" w:type="dxa"/>
        </w:trPr>
        <w:tc>
          <w:tcPr>
            <w:tcW w:w="385" w:type="dxa"/>
            <w:vMerge/>
            <w:vAlign w:val="center"/>
            <w:hideMark/>
          </w:tcPr>
          <w:p w:rsidR="00631B23" w:rsidRPr="008E3995" w:rsidRDefault="00631B23" w:rsidP="00631B23">
            <w:pPr>
              <w:rPr>
                <w:sz w:val="22"/>
                <w:szCs w:val="22"/>
              </w:rPr>
            </w:pPr>
          </w:p>
        </w:tc>
        <w:tc>
          <w:tcPr>
            <w:tcW w:w="4445" w:type="dxa"/>
            <w:vMerge/>
            <w:vAlign w:val="center"/>
            <w:hideMark/>
          </w:tcPr>
          <w:p w:rsidR="00631B23" w:rsidRPr="008E3995" w:rsidRDefault="00631B23" w:rsidP="00631B23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631B23" w:rsidRPr="008E3995" w:rsidRDefault="00631B23" w:rsidP="00631B23">
            <w:pPr>
              <w:jc w:val="center"/>
              <w:rPr>
                <w:sz w:val="22"/>
                <w:szCs w:val="22"/>
              </w:rPr>
            </w:pPr>
            <w:r w:rsidRPr="008E3995">
              <w:rPr>
                <w:sz w:val="22"/>
                <w:szCs w:val="22"/>
              </w:rPr>
              <w:t>I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31B23" w:rsidRPr="008E3995" w:rsidRDefault="00631B23" w:rsidP="00631B23">
            <w:pPr>
              <w:jc w:val="center"/>
              <w:rPr>
                <w:sz w:val="22"/>
                <w:szCs w:val="22"/>
              </w:rPr>
            </w:pPr>
            <w:r w:rsidRPr="008E3995">
              <w:rPr>
                <w:sz w:val="22"/>
                <w:szCs w:val="22"/>
              </w:rPr>
              <w:t>II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B23" w:rsidRPr="008E3995" w:rsidRDefault="00631B23" w:rsidP="00631B23">
            <w:pPr>
              <w:jc w:val="center"/>
              <w:rPr>
                <w:sz w:val="22"/>
                <w:szCs w:val="22"/>
              </w:rPr>
            </w:pPr>
            <w:r w:rsidRPr="008E3995">
              <w:rPr>
                <w:sz w:val="22"/>
                <w:szCs w:val="22"/>
              </w:rPr>
              <w:t>III</w:t>
            </w:r>
          </w:p>
        </w:tc>
        <w:tc>
          <w:tcPr>
            <w:tcW w:w="1701" w:type="dxa"/>
            <w:vMerge/>
            <w:vAlign w:val="center"/>
            <w:hideMark/>
          </w:tcPr>
          <w:p w:rsidR="00631B23" w:rsidRPr="008E3995" w:rsidRDefault="00631B23" w:rsidP="00631B23">
            <w:pPr>
              <w:jc w:val="center"/>
              <w:rPr>
                <w:sz w:val="22"/>
                <w:szCs w:val="22"/>
              </w:rPr>
            </w:pPr>
          </w:p>
        </w:tc>
      </w:tr>
      <w:tr w:rsidR="00631B23" w:rsidRPr="008E3995" w:rsidTr="00631B23">
        <w:trPr>
          <w:trHeight w:val="397"/>
          <w:tblCellSpacing w:w="0" w:type="dxa"/>
        </w:trPr>
        <w:tc>
          <w:tcPr>
            <w:tcW w:w="3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631B23" w:rsidRPr="008E3995" w:rsidRDefault="00631B23" w:rsidP="00631B23">
            <w:pPr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444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631B23" w:rsidRPr="008E3995" w:rsidRDefault="00631B23" w:rsidP="00631B23">
            <w:pPr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Учебные предметы художественно-творческой подготовки: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631B23" w:rsidRPr="008E3995" w:rsidRDefault="00631B23" w:rsidP="00631B23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8E3995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31B23" w:rsidRPr="008E3995" w:rsidRDefault="00631B23" w:rsidP="00631B23">
            <w:pPr>
              <w:jc w:val="center"/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31B23" w:rsidRPr="008E3995" w:rsidRDefault="00631B23" w:rsidP="00631B23">
            <w:pPr>
              <w:jc w:val="center"/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631B23" w:rsidRPr="008E3995" w:rsidRDefault="00631B23" w:rsidP="00631B2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31B23" w:rsidRPr="008E3995" w:rsidTr="00631B23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631B23" w:rsidRPr="008E3995" w:rsidRDefault="00631B23" w:rsidP="00631B23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1.1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hideMark/>
          </w:tcPr>
          <w:p w:rsidR="00631B23" w:rsidRPr="008E3995" w:rsidRDefault="00631B23" w:rsidP="00631B23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Основы актерского мастерства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2</w:t>
            </w: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2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  <w:lang w:val="en-US"/>
              </w:rPr>
              <w:t>III</w:t>
            </w:r>
          </w:p>
        </w:tc>
      </w:tr>
      <w:tr w:rsidR="00631B23" w:rsidRPr="008E3995" w:rsidTr="00631B23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23" w:rsidRPr="008E3995" w:rsidRDefault="00631B23" w:rsidP="00631B23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1.2.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631B23" w:rsidRPr="008E3995" w:rsidRDefault="00631B23" w:rsidP="00631B23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Сценическая речь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  <w:lang w:val="en-US"/>
              </w:rPr>
            </w:pPr>
            <w:r w:rsidRPr="008E3995">
              <w:rPr>
                <w:sz w:val="23"/>
                <w:szCs w:val="23"/>
                <w:lang w:val="en-US"/>
              </w:rPr>
              <w:t>III</w:t>
            </w:r>
          </w:p>
        </w:tc>
      </w:tr>
      <w:tr w:rsidR="00631B23" w:rsidRPr="008E3995" w:rsidTr="00631B23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23" w:rsidRPr="008E3995" w:rsidRDefault="00631B23" w:rsidP="00631B23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1.3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631B23" w:rsidRPr="008E3995" w:rsidRDefault="00631B23" w:rsidP="00631B23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Сценическое движение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</w:p>
        </w:tc>
      </w:tr>
      <w:tr w:rsidR="00631B23" w:rsidRPr="008E3995" w:rsidTr="00631B23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23" w:rsidRPr="008E3995" w:rsidRDefault="00631B23" w:rsidP="00631B23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1.4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631B23" w:rsidRPr="008E3995" w:rsidRDefault="00631B23" w:rsidP="00631B23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Сценическая практика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</w:p>
        </w:tc>
      </w:tr>
      <w:tr w:rsidR="00631B23" w:rsidRPr="008E3995" w:rsidTr="00631B23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631B23" w:rsidRPr="008E3995" w:rsidRDefault="00631B23" w:rsidP="00631B23">
            <w:pPr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631B23" w:rsidRPr="008E3995" w:rsidRDefault="00631B23" w:rsidP="00631B2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Pr="008E3995">
              <w:rPr>
                <w:b/>
                <w:sz w:val="23"/>
                <w:szCs w:val="23"/>
              </w:rPr>
              <w:t xml:space="preserve"> историко-теоретической подготовки: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631B23" w:rsidRPr="008E3995" w:rsidRDefault="00631B23" w:rsidP="00631B23">
            <w:pPr>
              <w:jc w:val="center"/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31B23" w:rsidRPr="008E3995" w:rsidRDefault="00631B23" w:rsidP="00631B23">
            <w:pPr>
              <w:jc w:val="center"/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31B23" w:rsidRPr="008E3995" w:rsidRDefault="00631B23" w:rsidP="00631B23">
            <w:pPr>
              <w:jc w:val="center"/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631B23" w:rsidRPr="008E3995" w:rsidRDefault="00631B23" w:rsidP="00631B2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31B23" w:rsidRPr="008E3995" w:rsidTr="00631B23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631B23" w:rsidRPr="008E3995" w:rsidRDefault="00631B23" w:rsidP="00631B23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2.1.</w:t>
            </w:r>
          </w:p>
        </w:tc>
        <w:tc>
          <w:tcPr>
            <w:tcW w:w="4445" w:type="dxa"/>
          </w:tcPr>
          <w:p w:rsidR="00631B23" w:rsidRPr="008E3995" w:rsidRDefault="00631B23" w:rsidP="00631B23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Беседы о театральном искусстве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vAlign w:val="center"/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631B23" w:rsidRPr="008E3995" w:rsidTr="00631B23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631B23" w:rsidRPr="008E3995" w:rsidRDefault="00631B23" w:rsidP="00631B23">
            <w:pPr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444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631B23" w:rsidRPr="008E3995" w:rsidRDefault="00631B23" w:rsidP="00631B2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Pr="008E3995">
              <w:rPr>
                <w:b/>
                <w:sz w:val="23"/>
                <w:szCs w:val="23"/>
              </w:rPr>
              <w:t xml:space="preserve"> по выбору: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631B23" w:rsidRPr="008E3995" w:rsidRDefault="00631B23" w:rsidP="00631B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31B23" w:rsidRPr="008E3995" w:rsidRDefault="00631B23" w:rsidP="00631B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31B23" w:rsidRPr="008E3995" w:rsidRDefault="00631B23" w:rsidP="00631B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631B23" w:rsidRPr="008E3995" w:rsidRDefault="00631B23" w:rsidP="00631B2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31B23" w:rsidRPr="008E3995" w:rsidTr="00631B23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631B23" w:rsidRPr="008E3995" w:rsidRDefault="00631B23" w:rsidP="00631B23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3.1.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vAlign w:val="center"/>
          </w:tcPr>
          <w:p w:rsidR="00631B23" w:rsidRPr="008E3995" w:rsidRDefault="00631B23" w:rsidP="00631B23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Грим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</w:p>
        </w:tc>
      </w:tr>
      <w:tr w:rsidR="00631B23" w:rsidRPr="008E3995" w:rsidTr="00631B23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23" w:rsidRPr="008E3995" w:rsidRDefault="00631B23" w:rsidP="00631B23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3.2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23" w:rsidRPr="008E3995" w:rsidRDefault="00631B23" w:rsidP="00631B23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 xml:space="preserve"> Ритмика и танец, музыкальный инструмент, эстрадное пение, сольное пение, ансамбль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3" w:rsidRPr="000069F2" w:rsidRDefault="00631B23" w:rsidP="00631B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</w:p>
        </w:tc>
      </w:tr>
      <w:tr w:rsidR="00631B23" w:rsidRPr="008E3995" w:rsidTr="00631B23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631B23" w:rsidRPr="008E3995" w:rsidRDefault="00631B23" w:rsidP="00631B23">
            <w:pPr>
              <w:rPr>
                <w:sz w:val="23"/>
                <w:szCs w:val="23"/>
              </w:rPr>
            </w:pPr>
            <w:r w:rsidRPr="008E3995">
              <w:rPr>
                <w:sz w:val="23"/>
                <w:szCs w:val="23"/>
              </w:rPr>
              <w:t> </w:t>
            </w:r>
          </w:p>
        </w:tc>
        <w:tc>
          <w:tcPr>
            <w:tcW w:w="4445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631B23" w:rsidRPr="008E3995" w:rsidRDefault="00631B23" w:rsidP="00631B23">
            <w:pPr>
              <w:rPr>
                <w:b/>
                <w:sz w:val="23"/>
                <w:szCs w:val="23"/>
              </w:rPr>
            </w:pPr>
            <w:r w:rsidRPr="008E3995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31B23" w:rsidRPr="008E3995" w:rsidRDefault="00631B23" w:rsidP="00631B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31B23" w:rsidRPr="008E3995" w:rsidRDefault="00631B23" w:rsidP="00631B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31B23" w:rsidRPr="008E3995" w:rsidRDefault="00631B23" w:rsidP="00631B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631B23" w:rsidRPr="008E3995" w:rsidRDefault="00631B23" w:rsidP="00631B23">
            <w:pPr>
              <w:jc w:val="center"/>
              <w:rPr>
                <w:sz w:val="23"/>
                <w:szCs w:val="23"/>
              </w:rPr>
            </w:pPr>
          </w:p>
        </w:tc>
      </w:tr>
    </w:tbl>
    <w:p w:rsidR="00631B23" w:rsidRPr="00140677" w:rsidRDefault="00631B23" w:rsidP="00631B23">
      <w:pPr>
        <w:jc w:val="center"/>
        <w:rPr>
          <w:b/>
          <w:sz w:val="12"/>
          <w:szCs w:val="12"/>
        </w:rPr>
      </w:pPr>
    </w:p>
    <w:p w:rsidR="00631B23" w:rsidRPr="00631B23" w:rsidRDefault="00631B23" w:rsidP="00631B23">
      <w:pPr>
        <w:ind w:firstLine="357"/>
        <w:jc w:val="center"/>
        <w:rPr>
          <w:b/>
          <w:sz w:val="28"/>
          <w:szCs w:val="28"/>
        </w:rPr>
      </w:pPr>
      <w:r w:rsidRPr="00631B23">
        <w:rPr>
          <w:b/>
          <w:sz w:val="28"/>
          <w:szCs w:val="28"/>
        </w:rPr>
        <w:t xml:space="preserve">*Примечания к учебному плану </w:t>
      </w:r>
      <w:proofErr w:type="gramStart"/>
      <w:r w:rsidRPr="00631B23">
        <w:rPr>
          <w:b/>
          <w:sz w:val="28"/>
          <w:szCs w:val="28"/>
        </w:rPr>
        <w:t>ДОП</w:t>
      </w:r>
      <w:proofErr w:type="gramEnd"/>
      <w:r w:rsidRPr="00631B23">
        <w:rPr>
          <w:b/>
          <w:sz w:val="28"/>
          <w:szCs w:val="28"/>
        </w:rPr>
        <w:t xml:space="preserve"> «Основы театрального искусства» </w:t>
      </w:r>
    </w:p>
    <w:p w:rsidR="00631B23" w:rsidRPr="00631B23" w:rsidRDefault="00631B23" w:rsidP="00631B23">
      <w:pPr>
        <w:ind w:firstLine="357"/>
        <w:jc w:val="center"/>
        <w:rPr>
          <w:b/>
          <w:sz w:val="28"/>
          <w:szCs w:val="28"/>
        </w:rPr>
      </w:pPr>
      <w:r w:rsidRPr="00631B23">
        <w:rPr>
          <w:b/>
          <w:sz w:val="28"/>
          <w:szCs w:val="28"/>
        </w:rPr>
        <w:t xml:space="preserve">со сроком обучения 3 года </w:t>
      </w:r>
    </w:p>
    <w:p w:rsidR="00631B23" w:rsidRPr="00631B23" w:rsidRDefault="00631B23" w:rsidP="00631B23">
      <w:pPr>
        <w:ind w:firstLine="357"/>
        <w:jc w:val="center"/>
        <w:rPr>
          <w:b/>
          <w:sz w:val="28"/>
          <w:szCs w:val="28"/>
        </w:rPr>
      </w:pPr>
    </w:p>
    <w:p w:rsidR="00631B23" w:rsidRPr="00631B23" w:rsidRDefault="00631B23" w:rsidP="00631B23">
      <w:pPr>
        <w:numPr>
          <w:ilvl w:val="0"/>
          <w:numId w:val="13"/>
        </w:numPr>
        <w:tabs>
          <w:tab w:val="left" w:pos="284"/>
        </w:tabs>
        <w:ind w:left="0" w:firstLine="357"/>
        <w:jc w:val="both"/>
        <w:rPr>
          <w:sz w:val="28"/>
          <w:szCs w:val="28"/>
        </w:rPr>
      </w:pPr>
      <w:r w:rsidRPr="00631B23">
        <w:rPr>
          <w:sz w:val="28"/>
          <w:szCs w:val="28"/>
        </w:rPr>
        <w:t>Дополнительная общеразвивающая программа «Основы театрального и</w:t>
      </w:r>
      <w:r w:rsidRPr="00631B23">
        <w:rPr>
          <w:sz w:val="28"/>
          <w:szCs w:val="28"/>
        </w:rPr>
        <w:t>с</w:t>
      </w:r>
      <w:r w:rsidRPr="00631B23">
        <w:rPr>
          <w:sz w:val="28"/>
          <w:szCs w:val="28"/>
        </w:rPr>
        <w:t>кусства» сроком освоения 3 года предназначена для детей, поступающих в ДШИ возрасте от 14 до 1</w:t>
      </w:r>
      <w:r>
        <w:rPr>
          <w:sz w:val="28"/>
          <w:szCs w:val="28"/>
        </w:rPr>
        <w:t>7</w:t>
      </w:r>
      <w:r w:rsidRPr="00631B23">
        <w:rPr>
          <w:sz w:val="28"/>
          <w:szCs w:val="28"/>
        </w:rPr>
        <w:t xml:space="preserve"> лет.</w:t>
      </w:r>
    </w:p>
    <w:p w:rsidR="00631B23" w:rsidRPr="00631B23" w:rsidRDefault="00631B23" w:rsidP="00631B23">
      <w:pPr>
        <w:pStyle w:val="af"/>
        <w:numPr>
          <w:ilvl w:val="0"/>
          <w:numId w:val="13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631B23">
        <w:rPr>
          <w:sz w:val="28"/>
          <w:szCs w:val="28"/>
        </w:rPr>
        <w:t>Выпускники III курса считаются окончившими полный курс образовател</w:t>
      </w:r>
      <w:r w:rsidRPr="00631B23">
        <w:rPr>
          <w:sz w:val="28"/>
          <w:szCs w:val="28"/>
        </w:rPr>
        <w:t>ь</w:t>
      </w:r>
      <w:r w:rsidRPr="00631B23">
        <w:rPr>
          <w:sz w:val="28"/>
          <w:szCs w:val="28"/>
        </w:rPr>
        <w:t xml:space="preserve">ного   учреждения по </w:t>
      </w:r>
      <w:proofErr w:type="gramStart"/>
      <w:r w:rsidRPr="00631B23">
        <w:rPr>
          <w:sz w:val="28"/>
          <w:szCs w:val="28"/>
        </w:rPr>
        <w:t>ДОП</w:t>
      </w:r>
      <w:proofErr w:type="gramEnd"/>
      <w:r w:rsidRPr="00631B23">
        <w:rPr>
          <w:sz w:val="28"/>
          <w:szCs w:val="28"/>
        </w:rPr>
        <w:t xml:space="preserve"> «Основы театрального искусства».</w:t>
      </w:r>
    </w:p>
    <w:p w:rsidR="00631B23" w:rsidRPr="00631B23" w:rsidRDefault="00631B23" w:rsidP="00631B23">
      <w:pPr>
        <w:pStyle w:val="af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631B23">
        <w:rPr>
          <w:sz w:val="28"/>
          <w:szCs w:val="28"/>
        </w:rPr>
        <w:t>Промежуточная аттестация проводится по итогам каждого полугодия, ит</w:t>
      </w:r>
      <w:r w:rsidRPr="00631B23">
        <w:rPr>
          <w:sz w:val="28"/>
          <w:szCs w:val="28"/>
        </w:rPr>
        <w:t>о</w:t>
      </w:r>
      <w:r w:rsidRPr="00631B23">
        <w:rPr>
          <w:sz w:val="28"/>
          <w:szCs w:val="28"/>
        </w:rPr>
        <w:t xml:space="preserve">говая аттестация - на </w:t>
      </w:r>
      <w:r w:rsidRPr="00631B23">
        <w:rPr>
          <w:sz w:val="28"/>
          <w:szCs w:val="28"/>
          <w:lang w:val="en-US"/>
        </w:rPr>
        <w:t>III</w:t>
      </w:r>
      <w:r w:rsidRPr="00631B23">
        <w:rPr>
          <w:sz w:val="28"/>
          <w:szCs w:val="28"/>
        </w:rPr>
        <w:t xml:space="preserve"> курсе.</w:t>
      </w:r>
    </w:p>
    <w:p w:rsidR="00631B23" w:rsidRPr="00631B23" w:rsidRDefault="00631B23" w:rsidP="00631B23">
      <w:pPr>
        <w:pStyle w:val="af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631B23">
        <w:rPr>
          <w:sz w:val="28"/>
          <w:szCs w:val="28"/>
        </w:rPr>
        <w:t>В пунктах 3.1, 3.2 раздела 3 «Учебные предметы по выбору» указаны рек</w:t>
      </w:r>
      <w:r w:rsidRPr="00631B23">
        <w:rPr>
          <w:sz w:val="28"/>
          <w:szCs w:val="28"/>
        </w:rPr>
        <w:t>о</w:t>
      </w:r>
      <w:r w:rsidRPr="00631B23">
        <w:rPr>
          <w:sz w:val="28"/>
          <w:szCs w:val="28"/>
        </w:rPr>
        <w:t>мендуемые предметы.</w:t>
      </w:r>
    </w:p>
    <w:p w:rsidR="00631B23" w:rsidRPr="00631B23" w:rsidRDefault="00631B23" w:rsidP="00631B23">
      <w:pPr>
        <w:numPr>
          <w:ilvl w:val="0"/>
          <w:numId w:val="13"/>
        </w:numPr>
        <w:tabs>
          <w:tab w:val="left" w:pos="284"/>
        </w:tabs>
        <w:ind w:left="0" w:firstLine="357"/>
        <w:rPr>
          <w:sz w:val="28"/>
          <w:szCs w:val="28"/>
        </w:rPr>
      </w:pPr>
      <w:r w:rsidRPr="00631B23">
        <w:rPr>
          <w:sz w:val="28"/>
          <w:szCs w:val="28"/>
        </w:rPr>
        <w:t>В целях выполнения учебного плана необходимо предусмотреть часы пр</w:t>
      </w:r>
      <w:r w:rsidRPr="00631B23">
        <w:rPr>
          <w:sz w:val="28"/>
          <w:szCs w:val="28"/>
        </w:rPr>
        <w:t>е</w:t>
      </w:r>
      <w:r w:rsidRPr="00631B23">
        <w:rPr>
          <w:sz w:val="28"/>
          <w:szCs w:val="28"/>
        </w:rPr>
        <w:t>подавательской работы по предметам по выбору, а также часы работы концер</w:t>
      </w:r>
      <w:r w:rsidRPr="00631B23">
        <w:rPr>
          <w:sz w:val="28"/>
          <w:szCs w:val="28"/>
        </w:rPr>
        <w:t>т</w:t>
      </w:r>
      <w:r w:rsidRPr="00631B23">
        <w:rPr>
          <w:sz w:val="28"/>
          <w:szCs w:val="28"/>
        </w:rPr>
        <w:t>мейстера:</w:t>
      </w:r>
    </w:p>
    <w:p w:rsidR="00631B23" w:rsidRPr="00631B23" w:rsidRDefault="00631B23" w:rsidP="00631B23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631B23">
        <w:rPr>
          <w:sz w:val="28"/>
          <w:szCs w:val="28"/>
        </w:rPr>
        <w:t>из расчета 100 % общего количества часов, отводимых на групповые и и</w:t>
      </w:r>
      <w:r w:rsidRPr="00631B23">
        <w:rPr>
          <w:sz w:val="28"/>
          <w:szCs w:val="28"/>
        </w:rPr>
        <w:t>н</w:t>
      </w:r>
      <w:r w:rsidRPr="00631B23">
        <w:rPr>
          <w:sz w:val="28"/>
          <w:szCs w:val="28"/>
        </w:rPr>
        <w:t>дивидуальные занятия по сценическому движению, сценической практике.</w:t>
      </w:r>
    </w:p>
    <w:p w:rsidR="00631B23" w:rsidRPr="00631B23" w:rsidRDefault="00631B23" w:rsidP="00631B23">
      <w:pPr>
        <w:ind w:firstLine="357"/>
        <w:contextualSpacing/>
        <w:rPr>
          <w:b/>
          <w:sz w:val="28"/>
          <w:szCs w:val="28"/>
        </w:rPr>
      </w:pPr>
    </w:p>
    <w:p w:rsidR="00631B23" w:rsidRPr="00105972" w:rsidRDefault="00631B23" w:rsidP="00631B23">
      <w:pPr>
        <w:jc w:val="center"/>
        <w:rPr>
          <w:b/>
        </w:rPr>
      </w:pPr>
    </w:p>
    <w:p w:rsidR="00DE146A" w:rsidRPr="007F13B9" w:rsidRDefault="00DE146A" w:rsidP="007F13B9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7F13B9">
        <w:rPr>
          <w:rFonts w:eastAsia="Times New Roman"/>
          <w:b/>
          <w:sz w:val="28"/>
          <w:szCs w:val="28"/>
        </w:rPr>
        <w:t>4. Виды аттестации, система и критерии оценок при ее проведении</w:t>
      </w:r>
    </w:p>
    <w:p w:rsidR="00DE146A" w:rsidRDefault="007F13B9" w:rsidP="00DE146A">
      <w:pPr>
        <w:ind w:firstLine="709"/>
        <w:jc w:val="center"/>
        <w:rPr>
          <w:rFonts w:eastAsia="Times New Roman"/>
          <w:b/>
          <w:sz w:val="28"/>
          <w:szCs w:val="28"/>
        </w:rPr>
      </w:pPr>
      <w:proofErr w:type="gramStart"/>
      <w:r w:rsidRPr="006A01BE">
        <w:rPr>
          <w:b/>
          <w:sz w:val="28"/>
          <w:szCs w:val="28"/>
        </w:rPr>
        <w:t>ДОП</w:t>
      </w:r>
      <w:proofErr w:type="gramEnd"/>
      <w:r w:rsidRPr="006A01BE">
        <w:rPr>
          <w:b/>
          <w:sz w:val="28"/>
          <w:szCs w:val="28"/>
        </w:rPr>
        <w:t xml:space="preserve"> «</w:t>
      </w:r>
      <w:r w:rsidR="00631B23">
        <w:rPr>
          <w:b/>
          <w:sz w:val="28"/>
          <w:szCs w:val="28"/>
        </w:rPr>
        <w:t>Основы  театрального  искусства»</w:t>
      </w:r>
    </w:p>
    <w:p w:rsidR="007F13B9" w:rsidRPr="006E6666" w:rsidRDefault="007F13B9" w:rsidP="00DE146A">
      <w:pPr>
        <w:ind w:firstLine="709"/>
        <w:jc w:val="center"/>
        <w:rPr>
          <w:b/>
          <w:bCs/>
          <w:sz w:val="28"/>
          <w:szCs w:val="28"/>
        </w:rPr>
      </w:pPr>
    </w:p>
    <w:p w:rsidR="00DE146A" w:rsidRPr="006E6666" w:rsidRDefault="00DE146A" w:rsidP="00DE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Оценка качества реализации </w:t>
      </w:r>
      <w:proofErr w:type="gramStart"/>
      <w:r>
        <w:rPr>
          <w:sz w:val="28"/>
          <w:szCs w:val="28"/>
        </w:rPr>
        <w:t>ДОП</w:t>
      </w:r>
      <w:proofErr w:type="gramEnd"/>
      <w:r w:rsidRPr="006E6666">
        <w:rPr>
          <w:sz w:val="28"/>
          <w:szCs w:val="28"/>
        </w:rPr>
        <w:t xml:space="preserve"> включает в себя текущий контроль усп</w:t>
      </w:r>
      <w:r w:rsidRPr="006E6666">
        <w:rPr>
          <w:sz w:val="28"/>
          <w:szCs w:val="28"/>
        </w:rPr>
        <w:t>е</w:t>
      </w:r>
      <w:r w:rsidRPr="006E6666">
        <w:rPr>
          <w:sz w:val="28"/>
          <w:szCs w:val="28"/>
        </w:rPr>
        <w:t>ваемости, промежуточную и итоговую аттестацию обучающихся.</w:t>
      </w:r>
    </w:p>
    <w:p w:rsidR="00466A77" w:rsidRPr="00352902" w:rsidRDefault="00466A77" w:rsidP="00466A77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74330">
        <w:rPr>
          <w:b/>
          <w:sz w:val="28"/>
          <w:szCs w:val="28"/>
        </w:rPr>
        <w:t>Текущий контроль</w:t>
      </w:r>
      <w:r w:rsidRPr="00352902">
        <w:rPr>
          <w:sz w:val="28"/>
          <w:szCs w:val="28"/>
        </w:rPr>
        <w:t xml:space="preserve"> осуществляется преподавателем на уроках. Он напра</w:t>
      </w:r>
      <w:r w:rsidRPr="00352902">
        <w:rPr>
          <w:sz w:val="28"/>
          <w:szCs w:val="28"/>
        </w:rPr>
        <w:t>в</w:t>
      </w:r>
      <w:r w:rsidRPr="00352902">
        <w:rPr>
          <w:sz w:val="28"/>
          <w:szCs w:val="28"/>
        </w:rPr>
        <w:t xml:space="preserve">лен на поддержание учебной дисциплины, ответственную организацию домашних занятий. </w:t>
      </w:r>
      <w:r w:rsidRPr="00352902">
        <w:rPr>
          <w:color w:val="000000"/>
          <w:spacing w:val="-2"/>
          <w:sz w:val="28"/>
          <w:szCs w:val="28"/>
        </w:rPr>
        <w:t xml:space="preserve">Основной формой учета текущей успеваемости </w:t>
      </w:r>
      <w:proofErr w:type="gramStart"/>
      <w:r w:rsidRPr="00352902">
        <w:rPr>
          <w:color w:val="000000"/>
          <w:spacing w:val="-2"/>
          <w:sz w:val="28"/>
          <w:szCs w:val="28"/>
        </w:rPr>
        <w:t>обучающихся</w:t>
      </w:r>
      <w:proofErr w:type="gramEnd"/>
      <w:r w:rsidRPr="00352902">
        <w:rPr>
          <w:color w:val="000000"/>
          <w:spacing w:val="-2"/>
          <w:sz w:val="28"/>
          <w:szCs w:val="28"/>
        </w:rPr>
        <w:t xml:space="preserve"> является оценка, определяемая преподавателем и выставляемая на занятии. </w:t>
      </w:r>
      <w:r w:rsidRPr="00352902">
        <w:rPr>
          <w:sz w:val="28"/>
          <w:szCs w:val="28"/>
        </w:rPr>
        <w:t>Текущий ко</w:t>
      </w:r>
      <w:r w:rsidRPr="00352902">
        <w:rPr>
          <w:sz w:val="28"/>
          <w:szCs w:val="28"/>
        </w:rPr>
        <w:t>н</w:t>
      </w:r>
      <w:r w:rsidRPr="00352902">
        <w:rPr>
          <w:sz w:val="28"/>
          <w:szCs w:val="28"/>
        </w:rPr>
        <w:t>троль может осуществляться в форме проверки домашнего задания, оценки кач</w:t>
      </w:r>
      <w:r w:rsidRPr="00352902">
        <w:rPr>
          <w:sz w:val="28"/>
          <w:szCs w:val="28"/>
        </w:rPr>
        <w:t>е</w:t>
      </w:r>
      <w:r w:rsidRPr="00352902">
        <w:rPr>
          <w:sz w:val="28"/>
          <w:szCs w:val="28"/>
        </w:rPr>
        <w:t>ства усвоения пройденного материала, активности при изучении нового матери</w:t>
      </w:r>
      <w:r w:rsidRPr="00352902">
        <w:rPr>
          <w:sz w:val="28"/>
          <w:szCs w:val="28"/>
        </w:rPr>
        <w:t>а</w:t>
      </w:r>
      <w:r w:rsidRPr="00352902">
        <w:rPr>
          <w:sz w:val="28"/>
          <w:szCs w:val="28"/>
        </w:rPr>
        <w:t>ла, учебной работы на уроке</w:t>
      </w:r>
      <w:r>
        <w:rPr>
          <w:sz w:val="28"/>
          <w:szCs w:val="28"/>
        </w:rPr>
        <w:t>,</w:t>
      </w:r>
      <w:r w:rsidRPr="00153C4F">
        <w:rPr>
          <w:sz w:val="28"/>
          <w:szCs w:val="28"/>
        </w:rPr>
        <w:t xml:space="preserve"> </w:t>
      </w:r>
      <w:r w:rsidRPr="00352902">
        <w:rPr>
          <w:sz w:val="28"/>
          <w:szCs w:val="28"/>
        </w:rPr>
        <w:t>качеств</w:t>
      </w:r>
      <w:r>
        <w:rPr>
          <w:sz w:val="28"/>
          <w:szCs w:val="28"/>
        </w:rPr>
        <w:t>а</w:t>
      </w:r>
      <w:r w:rsidRPr="00352902">
        <w:rPr>
          <w:sz w:val="28"/>
          <w:szCs w:val="28"/>
        </w:rPr>
        <w:t xml:space="preserve"> выполнения предложенных заданий, ин</w:t>
      </w:r>
      <w:r w:rsidRPr="00352902">
        <w:rPr>
          <w:sz w:val="28"/>
          <w:szCs w:val="28"/>
        </w:rPr>
        <w:t>и</w:t>
      </w:r>
      <w:r w:rsidRPr="00352902">
        <w:rPr>
          <w:sz w:val="28"/>
          <w:szCs w:val="28"/>
        </w:rPr>
        <w:t>циативност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 xml:space="preserve"> и самостоятельност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, темп</w:t>
      </w:r>
      <w:r>
        <w:rPr>
          <w:sz w:val="28"/>
          <w:szCs w:val="28"/>
        </w:rPr>
        <w:t>ов</w:t>
      </w:r>
      <w:r w:rsidRPr="00352902">
        <w:rPr>
          <w:sz w:val="28"/>
          <w:szCs w:val="28"/>
        </w:rPr>
        <w:t xml:space="preserve"> продвижения ученика.</w:t>
      </w:r>
    </w:p>
    <w:p w:rsidR="00466A77" w:rsidRPr="00352902" w:rsidRDefault="00466A77" w:rsidP="00466A77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>В качестве средств текущего контроля могут использоваться академические прослушивания или просмотры, выступления обучающихся на классных вечерах, участие в тематических</w:t>
      </w:r>
      <w:r>
        <w:rPr>
          <w:color w:val="000000"/>
          <w:spacing w:val="-2"/>
          <w:sz w:val="28"/>
          <w:szCs w:val="28"/>
        </w:rPr>
        <w:t>  концертных</w:t>
      </w:r>
      <w:r w:rsidRPr="00352902">
        <w:rPr>
          <w:color w:val="000000"/>
          <w:spacing w:val="-2"/>
          <w:sz w:val="28"/>
          <w:szCs w:val="28"/>
        </w:rPr>
        <w:t xml:space="preserve"> и культурно-просветительских мероприятиях</w:t>
      </w:r>
      <w:r>
        <w:rPr>
          <w:color w:val="000000"/>
          <w:spacing w:val="-2"/>
          <w:sz w:val="28"/>
          <w:szCs w:val="28"/>
        </w:rPr>
        <w:t xml:space="preserve">, </w:t>
      </w:r>
      <w:r w:rsidRPr="00F30845">
        <w:rPr>
          <w:sz w:val="28"/>
          <w:szCs w:val="28"/>
        </w:rPr>
        <w:t>контрольные работы, устные опросы, письменные работы, тестирование, акад</w:t>
      </w:r>
      <w:r w:rsidRPr="00F30845">
        <w:rPr>
          <w:sz w:val="28"/>
          <w:szCs w:val="28"/>
        </w:rPr>
        <w:t>е</w:t>
      </w:r>
      <w:r w:rsidRPr="00F30845">
        <w:rPr>
          <w:sz w:val="28"/>
          <w:szCs w:val="28"/>
        </w:rPr>
        <w:t>мические концерты, прослушивания, технические зачеты.</w:t>
      </w:r>
    </w:p>
    <w:p w:rsidR="00466A77" w:rsidRPr="00352902" w:rsidRDefault="00466A77" w:rsidP="00466A77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Особой формой текущего контроля является </w:t>
      </w:r>
      <w:r w:rsidRPr="006C4C64">
        <w:rPr>
          <w:sz w:val="28"/>
          <w:szCs w:val="28"/>
        </w:rPr>
        <w:t xml:space="preserve">контрольный урок, </w:t>
      </w:r>
      <w:r w:rsidRPr="00352902">
        <w:rPr>
          <w:sz w:val="28"/>
          <w:szCs w:val="28"/>
        </w:rPr>
        <w:t>который проводится преподавателем, ведущим предмет. На контрольном уроке могут быть использованы устные, письменные формы опроса, творческие задания в соотве</w:t>
      </w:r>
      <w:r w:rsidRPr="00352902">
        <w:rPr>
          <w:sz w:val="28"/>
          <w:szCs w:val="28"/>
        </w:rPr>
        <w:t>т</w:t>
      </w:r>
      <w:r w:rsidRPr="00352902">
        <w:rPr>
          <w:sz w:val="28"/>
          <w:szCs w:val="28"/>
        </w:rPr>
        <w:t xml:space="preserve">ствии со спецификой учебного предмета. </w:t>
      </w:r>
      <w:r>
        <w:rPr>
          <w:sz w:val="28"/>
          <w:szCs w:val="28"/>
        </w:rPr>
        <w:t>К</w:t>
      </w:r>
      <w:r w:rsidRPr="00352902">
        <w:rPr>
          <w:sz w:val="28"/>
          <w:szCs w:val="28"/>
        </w:rPr>
        <w:t xml:space="preserve">онтрольные уроки </w:t>
      </w:r>
      <w:r>
        <w:rPr>
          <w:sz w:val="28"/>
          <w:szCs w:val="28"/>
        </w:rPr>
        <w:t xml:space="preserve">проводятся </w:t>
      </w:r>
      <w:r w:rsidRPr="00352902">
        <w:rPr>
          <w:sz w:val="28"/>
          <w:szCs w:val="28"/>
        </w:rPr>
        <w:t>в конце каждой учебной четверти. На основании результатов текущего поурочного ко</w:t>
      </w:r>
      <w:r w:rsidRPr="00352902">
        <w:rPr>
          <w:sz w:val="28"/>
          <w:szCs w:val="28"/>
        </w:rPr>
        <w:t>н</w:t>
      </w:r>
      <w:r w:rsidRPr="00352902">
        <w:rPr>
          <w:sz w:val="28"/>
          <w:szCs w:val="28"/>
        </w:rPr>
        <w:t xml:space="preserve">троля и контрольного урока выводятся четвертные оценки. </w:t>
      </w:r>
    </w:p>
    <w:p w:rsidR="00466A77" w:rsidRPr="00352902" w:rsidRDefault="00466A77" w:rsidP="00466A77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lastRenderedPageBreak/>
        <w:t xml:space="preserve">Присутствие на контрольных уроках комиссии или других преподавателей не обязательно. Приобретённые </w:t>
      </w:r>
      <w:proofErr w:type="gramStart"/>
      <w:r w:rsidRPr="00352902">
        <w:rPr>
          <w:sz w:val="28"/>
          <w:szCs w:val="28"/>
        </w:rPr>
        <w:t>обучающим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ся</w:t>
      </w:r>
      <w:proofErr w:type="gramEnd"/>
      <w:r w:rsidRPr="00352902">
        <w:rPr>
          <w:sz w:val="28"/>
          <w:szCs w:val="28"/>
        </w:rPr>
        <w:t xml:space="preserve"> навыки и умения, усвоенные зн</w:t>
      </w:r>
      <w:r w:rsidRPr="00352902">
        <w:rPr>
          <w:sz w:val="28"/>
          <w:szCs w:val="28"/>
        </w:rPr>
        <w:t>а</w:t>
      </w:r>
      <w:r w:rsidRPr="00352902">
        <w:rPr>
          <w:sz w:val="28"/>
          <w:szCs w:val="28"/>
        </w:rPr>
        <w:t>ния, можно показать на открытом уроке в любое время учебного года.</w:t>
      </w:r>
    </w:p>
    <w:p w:rsidR="00466A77" w:rsidRPr="00352902" w:rsidRDefault="00466A77" w:rsidP="00466A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Промежуточная аттестация</w:t>
      </w:r>
      <w:r w:rsidRPr="00352902">
        <w:rPr>
          <w:sz w:val="28"/>
          <w:szCs w:val="28"/>
        </w:rPr>
        <w:t xml:space="preserve"> проводится с целью подведения итогов об</w:t>
      </w:r>
      <w:r w:rsidRPr="00352902">
        <w:rPr>
          <w:sz w:val="28"/>
          <w:szCs w:val="28"/>
        </w:rPr>
        <w:t>у</w:t>
      </w:r>
      <w:r w:rsidRPr="00352902">
        <w:rPr>
          <w:sz w:val="28"/>
          <w:szCs w:val="28"/>
        </w:rPr>
        <w:t>чения учащегося за учебный год в целом в разрезе изученных предметов (дисц</w:t>
      </w:r>
      <w:r w:rsidRPr="00352902">
        <w:rPr>
          <w:sz w:val="28"/>
          <w:szCs w:val="28"/>
        </w:rPr>
        <w:t>и</w:t>
      </w:r>
      <w:r w:rsidRPr="00352902">
        <w:rPr>
          <w:sz w:val="28"/>
          <w:szCs w:val="28"/>
        </w:rPr>
        <w:t xml:space="preserve">плин). </w:t>
      </w:r>
      <w:r>
        <w:rPr>
          <w:sz w:val="28"/>
          <w:szCs w:val="28"/>
        </w:rPr>
        <w:t xml:space="preserve">Промежуточная аттестация проводится в счет аудиторного времени, предусмотренного на учебный предмет. </w:t>
      </w:r>
      <w:r w:rsidRPr="00C018EE">
        <w:rPr>
          <w:sz w:val="28"/>
          <w:szCs w:val="28"/>
        </w:rPr>
        <w:t>В соответствии с предметными програ</w:t>
      </w:r>
      <w:r w:rsidRPr="00C018EE">
        <w:rPr>
          <w:sz w:val="28"/>
          <w:szCs w:val="28"/>
        </w:rPr>
        <w:t>м</w:t>
      </w:r>
      <w:r w:rsidRPr="00C018EE">
        <w:rPr>
          <w:sz w:val="28"/>
          <w:szCs w:val="28"/>
        </w:rPr>
        <w:t>мами промежуточная аттестация может проводиться в форме контрольных</w:t>
      </w:r>
      <w:r w:rsidRPr="00352902">
        <w:rPr>
          <w:sz w:val="28"/>
          <w:szCs w:val="28"/>
        </w:rPr>
        <w:t xml:space="preserve"> ур</w:t>
      </w:r>
      <w:r w:rsidRPr="00352902">
        <w:rPr>
          <w:sz w:val="28"/>
          <w:szCs w:val="28"/>
        </w:rPr>
        <w:t>о</w:t>
      </w:r>
      <w:r w:rsidRPr="00352902">
        <w:rPr>
          <w:sz w:val="28"/>
          <w:szCs w:val="28"/>
        </w:rPr>
        <w:t xml:space="preserve">ков, зачетов, </w:t>
      </w:r>
      <w:r>
        <w:rPr>
          <w:sz w:val="28"/>
          <w:szCs w:val="28"/>
        </w:rPr>
        <w:t xml:space="preserve">прослушиваний, </w:t>
      </w:r>
      <w:r w:rsidRPr="00352902">
        <w:rPr>
          <w:sz w:val="28"/>
          <w:szCs w:val="28"/>
        </w:rPr>
        <w:t xml:space="preserve">академических концертов, </w:t>
      </w:r>
      <w:r>
        <w:rPr>
          <w:sz w:val="28"/>
          <w:szCs w:val="28"/>
        </w:rPr>
        <w:t xml:space="preserve">рефератов, тематических концертов, представлений, тестирования, </w:t>
      </w:r>
      <w:r w:rsidRPr="00352902">
        <w:rPr>
          <w:sz w:val="28"/>
          <w:szCs w:val="28"/>
        </w:rPr>
        <w:t xml:space="preserve">школьных конкурсов, и </w:t>
      </w:r>
      <w:r>
        <w:rPr>
          <w:sz w:val="28"/>
          <w:szCs w:val="28"/>
        </w:rPr>
        <w:t>других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мероприятий. </w:t>
      </w:r>
      <w:r w:rsidRPr="00352902">
        <w:rPr>
          <w:sz w:val="28"/>
          <w:szCs w:val="28"/>
        </w:rPr>
        <w:t>Контрольные уроки и зачеты в рамках промежуточной атт</w:t>
      </w:r>
      <w:r w:rsidRPr="00352902">
        <w:rPr>
          <w:sz w:val="28"/>
          <w:szCs w:val="28"/>
        </w:rPr>
        <w:t>е</w:t>
      </w:r>
      <w:r w:rsidRPr="00352902">
        <w:rPr>
          <w:sz w:val="28"/>
          <w:szCs w:val="28"/>
        </w:rPr>
        <w:t xml:space="preserve">стации проводятся на завершающих </w:t>
      </w:r>
      <w:r>
        <w:rPr>
          <w:sz w:val="28"/>
          <w:szCs w:val="28"/>
        </w:rPr>
        <w:t xml:space="preserve">четверть </w:t>
      </w:r>
      <w:r w:rsidRPr="00352902">
        <w:rPr>
          <w:sz w:val="28"/>
          <w:szCs w:val="28"/>
        </w:rPr>
        <w:t xml:space="preserve">учебных занятиях </w:t>
      </w:r>
      <w:r>
        <w:rPr>
          <w:sz w:val="28"/>
          <w:szCs w:val="28"/>
        </w:rPr>
        <w:t>согласно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дарному годовому учебному графику</w:t>
      </w:r>
      <w:r w:rsidRPr="00352902">
        <w:rPr>
          <w:sz w:val="28"/>
          <w:szCs w:val="28"/>
        </w:rPr>
        <w:t xml:space="preserve">. </w:t>
      </w:r>
    </w:p>
    <w:p w:rsidR="00466A77" w:rsidRPr="00F6282F" w:rsidRDefault="00466A77" w:rsidP="00466A77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Промежуточная аттестация может ограничиват</w:t>
      </w:r>
      <w:r>
        <w:rPr>
          <w:sz w:val="28"/>
          <w:szCs w:val="28"/>
        </w:rPr>
        <w:t>ься выставлением средней оценки</w:t>
      </w:r>
      <w:r w:rsidRPr="00352902">
        <w:rPr>
          <w:sz w:val="28"/>
          <w:szCs w:val="28"/>
        </w:rPr>
        <w:t xml:space="preserve"> по итогам учеб</w:t>
      </w:r>
      <w:r>
        <w:rPr>
          <w:sz w:val="28"/>
          <w:szCs w:val="28"/>
        </w:rPr>
        <w:t xml:space="preserve">ного года, определяемой по четвертным оценкам </w:t>
      </w:r>
      <w:r w:rsidRPr="00352902">
        <w:rPr>
          <w:sz w:val="28"/>
          <w:szCs w:val="28"/>
        </w:rPr>
        <w:t>или пр</w:t>
      </w:r>
      <w:r w:rsidRPr="00352902">
        <w:rPr>
          <w:sz w:val="28"/>
          <w:szCs w:val="28"/>
        </w:rPr>
        <w:t>о</w:t>
      </w:r>
      <w:r w:rsidRPr="00352902">
        <w:rPr>
          <w:sz w:val="28"/>
          <w:szCs w:val="28"/>
        </w:rPr>
        <w:t xml:space="preserve">водиться в виде специальной процедуры с </w:t>
      </w:r>
      <w:r>
        <w:rPr>
          <w:sz w:val="28"/>
          <w:szCs w:val="28"/>
        </w:rPr>
        <w:t>отдельной оценкой</w:t>
      </w:r>
      <w:r w:rsidRPr="00352902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случае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лученные оценки суммируются, и выводится средний балл.  </w:t>
      </w:r>
      <w:r w:rsidRPr="00C83679">
        <w:rPr>
          <w:sz w:val="28"/>
          <w:szCs w:val="28"/>
        </w:rPr>
        <w:t>Результаты промеж</w:t>
      </w:r>
      <w:r w:rsidRPr="00C83679">
        <w:rPr>
          <w:sz w:val="28"/>
          <w:szCs w:val="28"/>
        </w:rPr>
        <w:t>у</w:t>
      </w:r>
      <w:r w:rsidRPr="00C83679">
        <w:rPr>
          <w:sz w:val="28"/>
          <w:szCs w:val="28"/>
        </w:rPr>
        <w:t xml:space="preserve">точной аттестации учащихся вносятся в </w:t>
      </w:r>
      <w:r w:rsidRPr="00C17769">
        <w:rPr>
          <w:sz w:val="28"/>
          <w:szCs w:val="28"/>
        </w:rPr>
        <w:t>общешкольную ведомость</w:t>
      </w:r>
      <w:r w:rsidRPr="00F6282F">
        <w:rPr>
          <w:sz w:val="28"/>
          <w:szCs w:val="28"/>
        </w:rPr>
        <w:t>, в индивид</w:t>
      </w:r>
      <w:r w:rsidRPr="00F6282F">
        <w:rPr>
          <w:sz w:val="28"/>
          <w:szCs w:val="28"/>
        </w:rPr>
        <w:t>у</w:t>
      </w:r>
      <w:r w:rsidRPr="00F6282F">
        <w:rPr>
          <w:sz w:val="28"/>
          <w:szCs w:val="28"/>
        </w:rPr>
        <w:t>альный план</w:t>
      </w:r>
      <w:r>
        <w:rPr>
          <w:sz w:val="28"/>
          <w:szCs w:val="28"/>
        </w:rPr>
        <w:t xml:space="preserve"> (при освоении индивидуальных дисциплин)</w:t>
      </w:r>
      <w:r w:rsidRPr="00F6282F">
        <w:rPr>
          <w:sz w:val="28"/>
          <w:szCs w:val="28"/>
        </w:rPr>
        <w:t xml:space="preserve">, в дневник. </w:t>
      </w:r>
    </w:p>
    <w:p w:rsidR="00466A77" w:rsidRDefault="00466A77" w:rsidP="00466A77">
      <w:pPr>
        <w:ind w:firstLine="709"/>
        <w:jc w:val="both"/>
        <w:rPr>
          <w:sz w:val="28"/>
          <w:szCs w:val="28"/>
          <w:u w:val="single"/>
        </w:rPr>
      </w:pPr>
      <w:r w:rsidRPr="00981E9B">
        <w:rPr>
          <w:sz w:val="28"/>
          <w:szCs w:val="28"/>
        </w:rPr>
        <w:t>Все учащиеся с 1 по выпускной класс переводятся в следующий класс на основании текущего контроля успеваемости и результатов  промежуточной атт</w:t>
      </w:r>
      <w:r w:rsidRPr="00981E9B">
        <w:rPr>
          <w:sz w:val="28"/>
          <w:szCs w:val="28"/>
        </w:rPr>
        <w:t>е</w:t>
      </w:r>
      <w:r w:rsidRPr="00981E9B">
        <w:rPr>
          <w:sz w:val="28"/>
          <w:szCs w:val="28"/>
        </w:rPr>
        <w:t>стации. Учащиеся выпускного класса проходят итоговую аттестацию.</w:t>
      </w:r>
    </w:p>
    <w:p w:rsidR="00466A77" w:rsidRPr="00352902" w:rsidRDefault="00466A77" w:rsidP="00466A77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Порядок и формы проведения промежуточной и итоговой аттестации</w:t>
      </w:r>
      <w:r w:rsidRPr="00352902">
        <w:rPr>
          <w:sz w:val="28"/>
          <w:szCs w:val="28"/>
        </w:rPr>
        <w:t xml:space="preserve"> опр</w:t>
      </w:r>
      <w:r w:rsidRPr="00352902">
        <w:rPr>
          <w:sz w:val="28"/>
          <w:szCs w:val="28"/>
        </w:rPr>
        <w:t>е</w:t>
      </w:r>
      <w:r w:rsidRPr="00352902">
        <w:rPr>
          <w:sz w:val="28"/>
          <w:szCs w:val="28"/>
        </w:rPr>
        <w:t xml:space="preserve">деляются </w:t>
      </w:r>
      <w:r>
        <w:rPr>
          <w:sz w:val="28"/>
          <w:szCs w:val="28"/>
        </w:rPr>
        <w:t xml:space="preserve">рабочими </w:t>
      </w:r>
      <w:r w:rsidRPr="00352902">
        <w:rPr>
          <w:sz w:val="28"/>
          <w:szCs w:val="28"/>
        </w:rPr>
        <w:t>пр</w:t>
      </w:r>
      <w:r>
        <w:rPr>
          <w:sz w:val="28"/>
          <w:szCs w:val="28"/>
        </w:rPr>
        <w:t>едметными  программами дисциплин, обозначенных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ным планом </w:t>
      </w:r>
      <w:proofErr w:type="gramStart"/>
      <w:r w:rsidRPr="00C018EE">
        <w:rPr>
          <w:sz w:val="28"/>
          <w:szCs w:val="28"/>
        </w:rPr>
        <w:t>ДОП</w:t>
      </w:r>
      <w:proofErr w:type="gramEnd"/>
      <w:r w:rsidRPr="00C018EE">
        <w:rPr>
          <w:sz w:val="28"/>
          <w:szCs w:val="28"/>
        </w:rPr>
        <w:t xml:space="preserve"> «</w:t>
      </w:r>
      <w:r w:rsidR="003E20C2">
        <w:rPr>
          <w:sz w:val="28"/>
          <w:szCs w:val="28"/>
        </w:rPr>
        <w:t>Основы  театрального  искусства</w:t>
      </w:r>
      <w:r w:rsidRPr="00C018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66A77" w:rsidRPr="00F30845" w:rsidRDefault="00466A77" w:rsidP="00466A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77">
        <w:rPr>
          <w:b/>
          <w:sz w:val="28"/>
          <w:szCs w:val="28"/>
        </w:rPr>
        <w:t>Итоговая аттестация</w:t>
      </w:r>
      <w:r w:rsidRPr="00F30845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</w:t>
      </w:r>
      <w:r w:rsidR="003E20C2">
        <w:rPr>
          <w:sz w:val="28"/>
          <w:szCs w:val="28"/>
        </w:rPr>
        <w:t>Основы  театрального  иску</w:t>
      </w:r>
      <w:r w:rsidR="003E20C2">
        <w:rPr>
          <w:sz w:val="28"/>
          <w:szCs w:val="28"/>
        </w:rPr>
        <w:t>с</w:t>
      </w:r>
      <w:r w:rsidR="003E20C2">
        <w:rPr>
          <w:sz w:val="28"/>
          <w:szCs w:val="28"/>
        </w:rPr>
        <w:t>ства</w:t>
      </w:r>
      <w:r>
        <w:rPr>
          <w:sz w:val="28"/>
          <w:szCs w:val="28"/>
        </w:rPr>
        <w:t>» проводится по предметам</w:t>
      </w:r>
      <w:r w:rsidRPr="00F30845">
        <w:rPr>
          <w:sz w:val="28"/>
          <w:szCs w:val="28"/>
        </w:rPr>
        <w:t>:</w:t>
      </w:r>
    </w:p>
    <w:p w:rsidR="00DE146A" w:rsidRPr="006E6666" w:rsidRDefault="00DE146A" w:rsidP="00DE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1) Исполнение роли в сценической постановке</w:t>
      </w:r>
      <w:r w:rsidR="007F13B9">
        <w:rPr>
          <w:sz w:val="28"/>
          <w:szCs w:val="28"/>
        </w:rPr>
        <w:t xml:space="preserve"> (актерское  мастерство)</w:t>
      </w:r>
      <w:r w:rsidRPr="006E6666">
        <w:rPr>
          <w:sz w:val="28"/>
          <w:szCs w:val="28"/>
        </w:rPr>
        <w:t>;</w:t>
      </w:r>
    </w:p>
    <w:p w:rsidR="00DE146A" w:rsidRPr="006E6666" w:rsidRDefault="00DE146A" w:rsidP="00DE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2) </w:t>
      </w:r>
      <w:r w:rsidR="007F13B9">
        <w:rPr>
          <w:sz w:val="28"/>
          <w:szCs w:val="28"/>
        </w:rPr>
        <w:t>Сценическая  речь</w:t>
      </w:r>
      <w:r w:rsidRPr="006E6666">
        <w:rPr>
          <w:sz w:val="28"/>
          <w:szCs w:val="28"/>
        </w:rPr>
        <w:t>.</w:t>
      </w:r>
    </w:p>
    <w:p w:rsidR="00466A77" w:rsidRPr="00981E9B" w:rsidRDefault="00466A77" w:rsidP="00466A77">
      <w:pPr>
        <w:ind w:firstLine="709"/>
        <w:jc w:val="both"/>
        <w:rPr>
          <w:sz w:val="28"/>
          <w:szCs w:val="28"/>
        </w:rPr>
      </w:pPr>
      <w:r w:rsidRPr="00981E9B">
        <w:rPr>
          <w:sz w:val="28"/>
          <w:szCs w:val="28"/>
        </w:rPr>
        <w:t xml:space="preserve">Сроки итоговой аттестации устанавливаются годовым учебным графиком, планом учебно-воспитательной работы учреждения на учебный год. </w:t>
      </w:r>
    </w:p>
    <w:p w:rsidR="005C564E" w:rsidRPr="00F30845" w:rsidRDefault="00466A77" w:rsidP="005C564E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Итоговая аттестация может проводиться в форме</w:t>
      </w:r>
      <w:r w:rsidRPr="00352902">
        <w:rPr>
          <w:sz w:val="28"/>
          <w:szCs w:val="28"/>
        </w:rPr>
        <w:t xml:space="preserve"> выпускных </w:t>
      </w:r>
      <w:r>
        <w:rPr>
          <w:sz w:val="28"/>
          <w:szCs w:val="28"/>
        </w:rPr>
        <w:t xml:space="preserve">экзаменов, итоговых спектаклей, </w:t>
      </w:r>
      <w:r w:rsidRPr="00352902">
        <w:rPr>
          <w:sz w:val="28"/>
          <w:szCs w:val="28"/>
        </w:rPr>
        <w:t xml:space="preserve"> творческих мероприятий, на которых учащиеся должны </w:t>
      </w:r>
      <w:r w:rsidRPr="00F30845">
        <w:rPr>
          <w:sz w:val="28"/>
          <w:szCs w:val="28"/>
        </w:rPr>
        <w:t>продемонстрировать знания, умения и навыки в соответствии с программными требованиями</w:t>
      </w:r>
      <w:r w:rsidR="005C564E">
        <w:rPr>
          <w:sz w:val="28"/>
          <w:szCs w:val="28"/>
        </w:rPr>
        <w:t>.</w:t>
      </w:r>
    </w:p>
    <w:p w:rsidR="00466A77" w:rsidRDefault="00466A77" w:rsidP="00466A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33C53">
        <w:rPr>
          <w:sz w:val="28"/>
          <w:szCs w:val="28"/>
          <w:u w:val="single"/>
        </w:rPr>
        <w:t>Фонды оценочных средств</w:t>
      </w:r>
      <w:r w:rsidRPr="00352902">
        <w:rPr>
          <w:sz w:val="28"/>
          <w:szCs w:val="28"/>
        </w:rPr>
        <w:t xml:space="preserve"> по учебным предметам включают в себя методы контроля, позволяющие оценить качество и уровень приобретенных учащимися знаний, умений и навыков.</w:t>
      </w:r>
      <w:r>
        <w:rPr>
          <w:sz w:val="28"/>
          <w:szCs w:val="28"/>
        </w:rPr>
        <w:t xml:space="preserve"> Фонды оценочных средств по предметам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тельского  цикла включают  требования к  промежуточной  и  итоговой 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 типовые задания и тесты  по  историко-теоретическим предметам</w:t>
      </w:r>
      <w:proofErr w:type="gramStart"/>
      <w:r>
        <w:rPr>
          <w:sz w:val="28"/>
          <w:szCs w:val="28"/>
        </w:rPr>
        <w:t>..</w:t>
      </w:r>
      <w:proofErr w:type="gramEnd"/>
    </w:p>
    <w:p w:rsidR="00466A77" w:rsidRDefault="00466A77" w:rsidP="00466A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A77" w:rsidRPr="00462C88" w:rsidRDefault="00466A77" w:rsidP="00466A77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 xml:space="preserve">Учащиеся, не прошедшие промежуточную или итоговую аттестацию ввиду длительного заболевания (при предоставлении медицинской справки), могут быть </w:t>
      </w:r>
      <w:r w:rsidRPr="00462C88">
        <w:rPr>
          <w:sz w:val="28"/>
          <w:szCs w:val="28"/>
        </w:rPr>
        <w:lastRenderedPageBreak/>
        <w:t>аттестова</w:t>
      </w:r>
      <w:r>
        <w:rPr>
          <w:sz w:val="28"/>
          <w:szCs w:val="28"/>
        </w:rPr>
        <w:t>ны по текущим оценкам решением п</w:t>
      </w:r>
      <w:r w:rsidRPr="00462C88">
        <w:rPr>
          <w:sz w:val="28"/>
          <w:szCs w:val="28"/>
        </w:rPr>
        <w:t xml:space="preserve">едагогического совета, при условии положительной успеваемости. </w:t>
      </w:r>
    </w:p>
    <w:p w:rsidR="00466A77" w:rsidRPr="00462C88" w:rsidRDefault="00466A77" w:rsidP="00466A77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Учащиеся, не аттестованные по каким-либо предметам, могут пройти п</w:t>
      </w:r>
      <w:r w:rsidRPr="00462C88">
        <w:rPr>
          <w:sz w:val="28"/>
          <w:szCs w:val="28"/>
        </w:rPr>
        <w:t>о</w:t>
      </w:r>
      <w:r w:rsidRPr="00462C88">
        <w:rPr>
          <w:sz w:val="28"/>
          <w:szCs w:val="28"/>
        </w:rPr>
        <w:t xml:space="preserve">вторную аттестацию. </w:t>
      </w:r>
    </w:p>
    <w:p w:rsidR="00466A77" w:rsidRPr="00462C88" w:rsidRDefault="00466A77" w:rsidP="00466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разрешению п</w:t>
      </w:r>
      <w:r w:rsidRPr="00462C88">
        <w:rPr>
          <w:sz w:val="28"/>
          <w:szCs w:val="28"/>
        </w:rPr>
        <w:t xml:space="preserve">едагогического совета школы возможна сдача предметов учебного цикла экстерном. </w:t>
      </w:r>
    </w:p>
    <w:p w:rsidR="00466A77" w:rsidRPr="00462C88" w:rsidRDefault="00466A77" w:rsidP="00466A77">
      <w:pPr>
        <w:ind w:firstLine="709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 xml:space="preserve">Итоговая оценка по предмету заносится в документ об окончании МБУДО ДШИ № </w:t>
      </w:r>
      <w:r w:rsidR="005C564E">
        <w:rPr>
          <w:rFonts w:eastAsia="Helvetica"/>
          <w:sz w:val="28"/>
          <w:szCs w:val="28"/>
        </w:rPr>
        <w:t>7</w:t>
      </w:r>
      <w:r>
        <w:rPr>
          <w:rFonts w:eastAsia="Helvetica"/>
          <w:sz w:val="28"/>
          <w:szCs w:val="28"/>
        </w:rPr>
        <w:t xml:space="preserve">. </w:t>
      </w:r>
      <w:proofErr w:type="gramStart"/>
      <w:r w:rsidRPr="00462C88">
        <w:rPr>
          <w:sz w:val="28"/>
          <w:szCs w:val="28"/>
        </w:rPr>
        <w:t>Обучающиеся</w:t>
      </w:r>
      <w:proofErr w:type="gramEnd"/>
      <w:r w:rsidRPr="00462C88">
        <w:rPr>
          <w:sz w:val="28"/>
          <w:szCs w:val="28"/>
        </w:rPr>
        <w:t>, освоившие образовательную программу не в полном объеме, не прошедшие</w:t>
      </w:r>
      <w:r>
        <w:rPr>
          <w:sz w:val="28"/>
          <w:szCs w:val="28"/>
        </w:rPr>
        <w:t xml:space="preserve"> итоговую аттестацию, получают академическую справку </w:t>
      </w:r>
      <w:r w:rsidRPr="00462C88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овленного учреждением образца. </w:t>
      </w:r>
      <w:r w:rsidRPr="00462C88">
        <w:rPr>
          <w:sz w:val="28"/>
          <w:szCs w:val="28"/>
        </w:rPr>
        <w:t>Обучающимся, освоившим образовател</w:t>
      </w:r>
      <w:r w:rsidRPr="00462C88">
        <w:rPr>
          <w:sz w:val="28"/>
          <w:szCs w:val="28"/>
        </w:rPr>
        <w:t>ь</w:t>
      </w:r>
      <w:r w:rsidRPr="00462C88">
        <w:rPr>
          <w:sz w:val="28"/>
          <w:szCs w:val="28"/>
        </w:rPr>
        <w:t xml:space="preserve">ную </w:t>
      </w:r>
      <w:r>
        <w:rPr>
          <w:sz w:val="28"/>
          <w:szCs w:val="28"/>
        </w:rPr>
        <w:t xml:space="preserve">программу в полном объеме и успешно прошедшим </w:t>
      </w:r>
      <w:r w:rsidRPr="00462C88">
        <w:rPr>
          <w:sz w:val="28"/>
          <w:szCs w:val="28"/>
        </w:rPr>
        <w:t>итоговую аттестацию вы</w:t>
      </w:r>
      <w:r>
        <w:rPr>
          <w:sz w:val="28"/>
          <w:szCs w:val="28"/>
        </w:rPr>
        <w:t xml:space="preserve">дается </w:t>
      </w:r>
      <w:r w:rsidRPr="00A2794A">
        <w:rPr>
          <w:sz w:val="28"/>
          <w:szCs w:val="28"/>
        </w:rPr>
        <w:t xml:space="preserve">документ   об окончании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обучения  по  программе</w:t>
      </w:r>
      <w:proofErr w:type="gramEnd"/>
      <w:r w:rsidRPr="00462C88">
        <w:rPr>
          <w:sz w:val="28"/>
          <w:szCs w:val="28"/>
        </w:rPr>
        <w:t>.</w:t>
      </w:r>
    </w:p>
    <w:p w:rsidR="00466A77" w:rsidRDefault="00466A77" w:rsidP="00466A77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62C88">
        <w:rPr>
          <w:sz w:val="28"/>
          <w:szCs w:val="28"/>
        </w:rPr>
        <w:t>Итоговая аттестация проводится комиссией с</w:t>
      </w:r>
      <w:r>
        <w:rPr>
          <w:sz w:val="28"/>
          <w:szCs w:val="28"/>
        </w:rPr>
        <w:t xml:space="preserve"> учетом годовой оценки </w:t>
      </w:r>
      <w:r w:rsidRPr="00462C88">
        <w:rPr>
          <w:sz w:val="28"/>
          <w:szCs w:val="28"/>
        </w:rPr>
        <w:t>и х</w:t>
      </w:r>
      <w:r w:rsidRPr="00462C88">
        <w:rPr>
          <w:sz w:val="28"/>
          <w:szCs w:val="28"/>
        </w:rPr>
        <w:t>а</w:t>
      </w:r>
      <w:r w:rsidRPr="00462C88">
        <w:rPr>
          <w:sz w:val="28"/>
          <w:szCs w:val="28"/>
        </w:rPr>
        <w:t>рактеристики учащегося по результатам</w:t>
      </w:r>
    </w:p>
    <w:p w:rsidR="00DE146A" w:rsidRPr="006E6666" w:rsidRDefault="00DE146A" w:rsidP="00DE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iCs/>
          <w:sz w:val="28"/>
          <w:szCs w:val="28"/>
        </w:rPr>
        <w:t>По итогам выпускных экзаменов выставляются</w:t>
      </w:r>
      <w:r w:rsidRPr="006E6666">
        <w:rPr>
          <w:sz w:val="28"/>
          <w:szCs w:val="28"/>
        </w:rPr>
        <w:t xml:space="preserve"> оценки «отлично», «хор</w:t>
      </w:r>
      <w:r w:rsidRPr="006E6666">
        <w:rPr>
          <w:sz w:val="28"/>
          <w:szCs w:val="28"/>
        </w:rPr>
        <w:t>о</w:t>
      </w:r>
      <w:r w:rsidRPr="006E6666">
        <w:rPr>
          <w:sz w:val="28"/>
          <w:szCs w:val="28"/>
        </w:rPr>
        <w:t>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DE146A" w:rsidRPr="006E6666" w:rsidRDefault="00DE146A" w:rsidP="00DE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При прохождении итоговой аттестации выпускник должен продемонстр</w:t>
      </w:r>
      <w:r w:rsidRPr="006E6666">
        <w:rPr>
          <w:sz w:val="28"/>
          <w:szCs w:val="28"/>
        </w:rPr>
        <w:t>и</w:t>
      </w:r>
      <w:r w:rsidRPr="006E6666">
        <w:rPr>
          <w:sz w:val="28"/>
          <w:szCs w:val="28"/>
        </w:rPr>
        <w:t>ровать знания, умения и навыки</w:t>
      </w:r>
      <w:r w:rsidR="007F13B9">
        <w:rPr>
          <w:sz w:val="28"/>
          <w:szCs w:val="28"/>
        </w:rPr>
        <w:t xml:space="preserve">  </w:t>
      </w:r>
      <w:r w:rsidRPr="006E6666">
        <w:rPr>
          <w:sz w:val="28"/>
          <w:szCs w:val="28"/>
        </w:rPr>
        <w:t>в соответствии с программными требованиями, в том числе:</w:t>
      </w:r>
    </w:p>
    <w:p w:rsidR="00DE146A" w:rsidRPr="006E6666" w:rsidRDefault="00DE146A" w:rsidP="004F243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знание профессиональной терминологии;  </w:t>
      </w:r>
    </w:p>
    <w:p w:rsidR="00DE146A" w:rsidRPr="006E6666" w:rsidRDefault="00DE146A" w:rsidP="004F243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знание  истории возникновения театральных жанров, </w:t>
      </w:r>
    </w:p>
    <w:p w:rsidR="00DE146A" w:rsidRPr="006E6666" w:rsidRDefault="00DE146A" w:rsidP="004F243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основных периодов развития театрального искусства;</w:t>
      </w:r>
    </w:p>
    <w:p w:rsidR="00DE146A" w:rsidRPr="006E6666" w:rsidRDefault="00DE146A" w:rsidP="004F243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основ безопасной работы на сцене и в зале;</w:t>
      </w:r>
    </w:p>
    <w:p w:rsidR="00DE146A" w:rsidRPr="006E6666" w:rsidRDefault="00DE146A" w:rsidP="004F2432">
      <w:pPr>
        <w:numPr>
          <w:ilvl w:val="0"/>
          <w:numId w:val="6"/>
        </w:numPr>
        <w:tabs>
          <w:tab w:val="left" w:pos="284"/>
          <w:tab w:val="left" w:pos="840"/>
        </w:tabs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создавать художественный образ в сценической работе или в творч</w:t>
      </w:r>
      <w:r w:rsidRPr="006E6666">
        <w:rPr>
          <w:sz w:val="28"/>
          <w:szCs w:val="28"/>
        </w:rPr>
        <w:t>е</w:t>
      </w:r>
      <w:r w:rsidRPr="006E6666">
        <w:rPr>
          <w:sz w:val="28"/>
          <w:szCs w:val="28"/>
        </w:rPr>
        <w:t>ском номере;</w:t>
      </w:r>
    </w:p>
    <w:p w:rsidR="00DE146A" w:rsidRPr="006E6666" w:rsidRDefault="00DE146A" w:rsidP="004F243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пользоваться различным реквизитом;</w:t>
      </w:r>
    </w:p>
    <w:p w:rsidR="00DE146A" w:rsidRPr="006E6666" w:rsidRDefault="00DE146A" w:rsidP="004F243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навыки владения приемами актерского мастерства для создания художестве</w:t>
      </w:r>
      <w:r w:rsidRPr="006E6666">
        <w:rPr>
          <w:sz w:val="28"/>
          <w:szCs w:val="28"/>
        </w:rPr>
        <w:t>н</w:t>
      </w:r>
      <w:r w:rsidRPr="006E6666">
        <w:rPr>
          <w:sz w:val="28"/>
          <w:szCs w:val="28"/>
        </w:rPr>
        <w:t>ного образа  в театральном (сольном или групповом) номере;</w:t>
      </w:r>
    </w:p>
    <w:p w:rsidR="00DE146A" w:rsidRPr="006E6666" w:rsidRDefault="00DE146A" w:rsidP="004F243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навыки репетиционной работы;</w:t>
      </w:r>
    </w:p>
    <w:p w:rsidR="00DE146A" w:rsidRPr="006E6666" w:rsidRDefault="00DE146A" w:rsidP="004F243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наличие кругозора в области театрального искусства и других видов искусств.</w:t>
      </w:r>
    </w:p>
    <w:p w:rsidR="00DE146A" w:rsidRDefault="00DE146A" w:rsidP="00DE146A">
      <w:pPr>
        <w:ind w:firstLine="709"/>
        <w:jc w:val="both"/>
        <w:rPr>
          <w:rFonts w:eastAsia="Times New Roman"/>
          <w:sz w:val="28"/>
          <w:szCs w:val="28"/>
        </w:rPr>
      </w:pPr>
    </w:p>
    <w:p w:rsidR="007F13B9" w:rsidRPr="00FB4897" w:rsidRDefault="007F13B9" w:rsidP="007F13B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Результатом освоения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3E20C2">
        <w:rPr>
          <w:rStyle w:val="FontStyle16"/>
          <w:sz w:val="28"/>
          <w:szCs w:val="28"/>
        </w:rPr>
        <w:t>Основы  театрального  искусства</w:t>
      </w:r>
      <w:r>
        <w:rPr>
          <w:rStyle w:val="FontStyle16"/>
          <w:sz w:val="28"/>
          <w:szCs w:val="28"/>
        </w:rPr>
        <w:t xml:space="preserve">» </w:t>
      </w:r>
      <w:r w:rsidRPr="00FB4897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7F13B9" w:rsidRPr="005A2877" w:rsidRDefault="007F13B9" w:rsidP="007F13B9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>в области исполнительской подготовки:</w:t>
      </w:r>
    </w:p>
    <w:p w:rsidR="007F13B9" w:rsidRPr="009D5D54" w:rsidRDefault="007F13B9" w:rsidP="007F13B9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9D5D54">
        <w:rPr>
          <w:rFonts w:eastAsia="Times New Roman"/>
          <w:sz w:val="28"/>
          <w:szCs w:val="28"/>
          <w:lang w:eastAsia="ru-RU"/>
        </w:rPr>
        <w:t>знания основ техники безопасности при работе на сцене;</w:t>
      </w:r>
    </w:p>
    <w:p w:rsidR="007F13B9" w:rsidRPr="009D5D54" w:rsidRDefault="007F13B9" w:rsidP="007F13B9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9D5D54">
        <w:rPr>
          <w:rFonts w:eastAsia="Times New Roman"/>
          <w:sz w:val="28"/>
          <w:szCs w:val="28"/>
          <w:lang w:eastAsia="ru-RU"/>
        </w:rPr>
        <w:t>умения использовать выразительные средства для создания художестве</w:t>
      </w:r>
      <w:r w:rsidRPr="009D5D54">
        <w:rPr>
          <w:rFonts w:eastAsia="Times New Roman"/>
          <w:sz w:val="28"/>
          <w:szCs w:val="28"/>
          <w:lang w:eastAsia="ru-RU"/>
        </w:rPr>
        <w:t>н</w:t>
      </w:r>
      <w:r w:rsidRPr="009D5D54">
        <w:rPr>
          <w:rFonts w:eastAsia="Times New Roman"/>
          <w:sz w:val="28"/>
          <w:szCs w:val="28"/>
          <w:lang w:eastAsia="ru-RU"/>
        </w:rPr>
        <w:t>ного образа (пение, пластику, мимику и т.д.);</w:t>
      </w:r>
    </w:p>
    <w:p w:rsidR="007F13B9" w:rsidRPr="009D5D54" w:rsidRDefault="007F13B9" w:rsidP="007F13B9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9D5D54">
        <w:rPr>
          <w:rFonts w:eastAsia="Times New Roman"/>
          <w:sz w:val="28"/>
          <w:szCs w:val="28"/>
          <w:lang w:eastAsia="ru-RU"/>
        </w:rPr>
        <w:t xml:space="preserve"> умения создавать художественный образ при исполнении  вокального пр</w:t>
      </w:r>
      <w:r w:rsidRPr="009D5D54">
        <w:rPr>
          <w:rFonts w:eastAsia="Times New Roman"/>
          <w:sz w:val="28"/>
          <w:szCs w:val="28"/>
          <w:lang w:eastAsia="ru-RU"/>
        </w:rPr>
        <w:t>о</w:t>
      </w:r>
      <w:r w:rsidRPr="009D5D54">
        <w:rPr>
          <w:rFonts w:eastAsia="Times New Roman"/>
          <w:sz w:val="28"/>
          <w:szCs w:val="28"/>
          <w:lang w:eastAsia="ru-RU"/>
        </w:rPr>
        <w:t>изведения;</w:t>
      </w:r>
    </w:p>
    <w:p w:rsidR="007F13B9" w:rsidRPr="009D5D54" w:rsidRDefault="007F13B9" w:rsidP="007F13B9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9D5D54">
        <w:rPr>
          <w:rFonts w:eastAsia="Times New Roman"/>
          <w:sz w:val="28"/>
          <w:szCs w:val="28"/>
          <w:lang w:eastAsia="ru-RU"/>
        </w:rPr>
        <w:t>навыков владения основами актерского мастерства;</w:t>
      </w:r>
    </w:p>
    <w:p w:rsidR="007F13B9" w:rsidRPr="009D5D54" w:rsidRDefault="007F13B9" w:rsidP="007F13B9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9D5D54">
        <w:rPr>
          <w:rFonts w:eastAsia="Times New Roman"/>
          <w:sz w:val="28"/>
          <w:szCs w:val="28"/>
          <w:lang w:eastAsia="ru-RU"/>
        </w:rPr>
        <w:t>навыков участия в репетиционной работе;</w:t>
      </w:r>
    </w:p>
    <w:p w:rsidR="007F13B9" w:rsidRPr="009D5D54" w:rsidRDefault="007F13B9" w:rsidP="007F13B9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9D5D54">
        <w:rPr>
          <w:rFonts w:eastAsia="Times New Roman"/>
          <w:sz w:val="28"/>
          <w:szCs w:val="28"/>
          <w:lang w:eastAsia="ru-RU"/>
        </w:rPr>
        <w:t>навыков публичных выступлений;</w:t>
      </w:r>
    </w:p>
    <w:p w:rsidR="007F13B9" w:rsidRPr="009D5D54" w:rsidRDefault="007F13B9" w:rsidP="007F13B9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Pr="009D5D54">
        <w:rPr>
          <w:rFonts w:eastAsia="Times New Roman"/>
          <w:sz w:val="28"/>
          <w:szCs w:val="28"/>
          <w:lang w:eastAsia="ru-RU"/>
        </w:rPr>
        <w:t>навыков общения со зрителями в условиях  музыкально-театрального представления  и  концертно-сценической  программы.</w:t>
      </w:r>
    </w:p>
    <w:p w:rsidR="007F13B9" w:rsidRPr="009D5D54" w:rsidRDefault="007F13B9" w:rsidP="007F13B9">
      <w:pPr>
        <w:ind w:firstLine="709"/>
        <w:jc w:val="both"/>
        <w:rPr>
          <w:sz w:val="28"/>
          <w:szCs w:val="28"/>
          <w:u w:val="single"/>
        </w:rPr>
      </w:pPr>
      <w:r w:rsidRPr="009D5D54">
        <w:rPr>
          <w:sz w:val="28"/>
          <w:szCs w:val="28"/>
          <w:u w:val="single"/>
        </w:rPr>
        <w:t>в области теории и истории искусств:</w:t>
      </w:r>
    </w:p>
    <w:p w:rsidR="007F13B9" w:rsidRPr="009D5D54" w:rsidRDefault="007F13B9" w:rsidP="007F13B9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9D5D54">
        <w:rPr>
          <w:rFonts w:eastAsia="Times New Roman"/>
          <w:sz w:val="28"/>
          <w:szCs w:val="28"/>
          <w:lang w:eastAsia="ru-RU"/>
        </w:rPr>
        <w:t>- знаний основных средств выразительности, используемых в музыкальном искусстве;</w:t>
      </w:r>
    </w:p>
    <w:p w:rsidR="007F13B9" w:rsidRPr="009D5D54" w:rsidRDefault="007F13B9" w:rsidP="007F13B9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9D5D54">
        <w:rPr>
          <w:rFonts w:eastAsia="Times New Roman"/>
          <w:sz w:val="28"/>
          <w:szCs w:val="28"/>
          <w:lang w:eastAsia="ru-RU"/>
        </w:rPr>
        <w:t>- знаний наиболее употребляемой терминологии.</w:t>
      </w:r>
    </w:p>
    <w:p w:rsidR="007F13B9" w:rsidRDefault="007F13B9" w:rsidP="007F13B9">
      <w:pPr>
        <w:pStyle w:val="13"/>
        <w:spacing w:after="0" w:line="240" w:lineRule="auto"/>
        <w:ind w:left="709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7F13B9" w:rsidRPr="00F30845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30845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ами </w:t>
      </w:r>
      <w:r w:rsidRPr="00F30845">
        <w:rPr>
          <w:sz w:val="28"/>
          <w:szCs w:val="28"/>
        </w:rPr>
        <w:t xml:space="preserve"> освоения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3E20C2">
        <w:rPr>
          <w:rStyle w:val="FontStyle16"/>
          <w:sz w:val="28"/>
          <w:szCs w:val="28"/>
        </w:rPr>
        <w:t>Основы  театрального  искусства</w:t>
      </w:r>
      <w:r>
        <w:rPr>
          <w:rStyle w:val="FontStyle16"/>
          <w:sz w:val="28"/>
          <w:szCs w:val="28"/>
        </w:rPr>
        <w:t xml:space="preserve">»  </w:t>
      </w:r>
      <w:r w:rsidRPr="00E314E7">
        <w:rPr>
          <w:sz w:val="28"/>
          <w:szCs w:val="28"/>
        </w:rPr>
        <w:t>по</w:t>
      </w:r>
      <w:r>
        <w:rPr>
          <w:sz w:val="28"/>
          <w:szCs w:val="28"/>
        </w:rPr>
        <w:t xml:space="preserve">  профильным  учебным </w:t>
      </w:r>
      <w:r w:rsidRPr="00F30845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 </w:t>
      </w:r>
      <w:r w:rsidRPr="00FB4897">
        <w:rPr>
          <w:sz w:val="28"/>
          <w:szCs w:val="28"/>
        </w:rPr>
        <w:t>является приобретение обучающимися след</w:t>
      </w:r>
      <w:r w:rsidRPr="00FB4897">
        <w:rPr>
          <w:sz w:val="28"/>
          <w:szCs w:val="28"/>
        </w:rPr>
        <w:t>у</w:t>
      </w:r>
      <w:r w:rsidRPr="00FB4897">
        <w:rPr>
          <w:sz w:val="28"/>
          <w:szCs w:val="28"/>
        </w:rPr>
        <w:t>ющих знаний, умений и навыков</w:t>
      </w:r>
      <w:r>
        <w:rPr>
          <w:sz w:val="28"/>
          <w:szCs w:val="28"/>
        </w:rPr>
        <w:t>:</w:t>
      </w:r>
    </w:p>
    <w:p w:rsidR="007F13B9" w:rsidRPr="007100A0" w:rsidRDefault="007F13B9" w:rsidP="007F13B9">
      <w:pPr>
        <w:ind w:firstLine="709"/>
        <w:jc w:val="both"/>
        <w:rPr>
          <w:b/>
          <w:i/>
          <w:sz w:val="28"/>
          <w:szCs w:val="28"/>
        </w:rPr>
      </w:pPr>
      <w:r w:rsidRPr="007100A0">
        <w:rPr>
          <w:b/>
          <w:i/>
          <w:sz w:val="28"/>
          <w:szCs w:val="28"/>
        </w:rPr>
        <w:t>Основы актерского мастерства: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72">
        <w:rPr>
          <w:sz w:val="28"/>
          <w:szCs w:val="28"/>
        </w:rPr>
        <w:t>знание основных жанров театрального искусства (трагедии, комедии, др</w:t>
      </w:r>
      <w:r w:rsidRPr="00EF2572">
        <w:rPr>
          <w:sz w:val="28"/>
          <w:szCs w:val="28"/>
        </w:rPr>
        <w:t>а</w:t>
      </w:r>
      <w:r w:rsidRPr="00EF2572">
        <w:rPr>
          <w:sz w:val="28"/>
          <w:szCs w:val="28"/>
        </w:rPr>
        <w:t xml:space="preserve">мы) и </w:t>
      </w:r>
      <w:r>
        <w:rPr>
          <w:sz w:val="28"/>
          <w:szCs w:val="28"/>
        </w:rPr>
        <w:t>наиболее употребляемой  терминологии;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72">
        <w:rPr>
          <w:sz w:val="28"/>
          <w:szCs w:val="28"/>
        </w:rPr>
        <w:t>знание основ техники безопасности при работе на сцене</w:t>
      </w:r>
      <w:r>
        <w:rPr>
          <w:sz w:val="28"/>
          <w:szCs w:val="28"/>
        </w:rPr>
        <w:t>;</w:t>
      </w:r>
    </w:p>
    <w:p w:rsidR="003E20C2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72">
        <w:rPr>
          <w:sz w:val="28"/>
          <w:szCs w:val="28"/>
        </w:rPr>
        <w:t>умение использовать основные элементы актерского мастерства, связа</w:t>
      </w:r>
      <w:r w:rsidRPr="00EF2572">
        <w:rPr>
          <w:sz w:val="28"/>
          <w:szCs w:val="28"/>
        </w:rPr>
        <w:t>н</w:t>
      </w:r>
      <w:r w:rsidRPr="00EF2572">
        <w:rPr>
          <w:sz w:val="28"/>
          <w:szCs w:val="28"/>
        </w:rPr>
        <w:t>ные с созданием художественного образа при исполнении роли в спектакле или в концертном номере</w:t>
      </w:r>
      <w:r w:rsidR="003E20C2">
        <w:rPr>
          <w:sz w:val="28"/>
          <w:szCs w:val="28"/>
        </w:rPr>
        <w:t>.</w:t>
      </w:r>
    </w:p>
    <w:p w:rsidR="007F13B9" w:rsidRPr="007100A0" w:rsidRDefault="007F13B9" w:rsidP="007F13B9">
      <w:pPr>
        <w:ind w:firstLine="709"/>
        <w:jc w:val="both"/>
        <w:rPr>
          <w:b/>
          <w:sz w:val="28"/>
          <w:szCs w:val="28"/>
        </w:rPr>
      </w:pPr>
      <w:r w:rsidRPr="007100A0">
        <w:rPr>
          <w:b/>
          <w:i/>
          <w:sz w:val="28"/>
          <w:szCs w:val="28"/>
        </w:rPr>
        <w:t>Основы  сценического  движения: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72">
        <w:rPr>
          <w:sz w:val="28"/>
          <w:szCs w:val="28"/>
        </w:rPr>
        <w:t>необходимые знания в области техники безопасности при исполнении пл</w:t>
      </w:r>
      <w:r w:rsidRPr="00EF2572">
        <w:rPr>
          <w:sz w:val="28"/>
          <w:szCs w:val="28"/>
        </w:rPr>
        <w:t>а</w:t>
      </w:r>
      <w:r w:rsidRPr="00EF2572">
        <w:rPr>
          <w:sz w:val="28"/>
          <w:szCs w:val="28"/>
        </w:rPr>
        <w:t>стических заданий на сцене</w:t>
      </w:r>
      <w:r>
        <w:rPr>
          <w:sz w:val="28"/>
          <w:szCs w:val="28"/>
        </w:rPr>
        <w:t>;</w:t>
      </w:r>
    </w:p>
    <w:p w:rsidR="007F13B9" w:rsidRPr="00EF2572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72">
        <w:rPr>
          <w:sz w:val="28"/>
          <w:szCs w:val="28"/>
        </w:rPr>
        <w:t>знание технических приемов сценического движения, в том числе с и</w:t>
      </w:r>
      <w:r w:rsidRPr="00EF2572">
        <w:rPr>
          <w:sz w:val="28"/>
          <w:szCs w:val="28"/>
        </w:rPr>
        <w:t>с</w:t>
      </w:r>
      <w:r w:rsidRPr="00EF2572">
        <w:rPr>
          <w:sz w:val="28"/>
          <w:szCs w:val="28"/>
        </w:rPr>
        <w:t xml:space="preserve">пользованием различных театральных аксессуаров (шляпы, трости, плаща и др.) для создания художественного образа; 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72">
        <w:rPr>
          <w:sz w:val="28"/>
          <w:szCs w:val="28"/>
        </w:rPr>
        <w:t>знание профессиональной терминологии</w:t>
      </w:r>
      <w:r w:rsidR="003E20C2">
        <w:rPr>
          <w:sz w:val="28"/>
          <w:szCs w:val="28"/>
        </w:rPr>
        <w:t>.</w:t>
      </w:r>
    </w:p>
    <w:p w:rsidR="007F13B9" w:rsidRPr="007100A0" w:rsidRDefault="007F13B9" w:rsidP="007F13B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Сценическая  практика</w:t>
      </w:r>
      <w:r w:rsidRPr="007100A0">
        <w:rPr>
          <w:b/>
          <w:i/>
          <w:sz w:val="28"/>
          <w:szCs w:val="28"/>
        </w:rPr>
        <w:t>: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72EE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4D72E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концертно-сценический номер или фрагмент теа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ральной роли под руководством преподавателя;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работать в творческом коллективе, вежливо, тактично и уваж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относиться к партнерам по сцене;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анализировать и исправлять допущенные ошибки;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навыки по применению полученных знаний и умений в практической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боте на сцене </w:t>
      </w:r>
      <w:r w:rsidRPr="006E3B16">
        <w:rPr>
          <w:sz w:val="28"/>
          <w:szCs w:val="28"/>
        </w:rPr>
        <w:t>при исполнении концертного номера или роли в учебном спектакле.</w:t>
      </w:r>
    </w:p>
    <w:p w:rsidR="00466A77" w:rsidRPr="007100A0" w:rsidRDefault="00466A77" w:rsidP="00466A77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Беседы о театральном  искусстве</w:t>
      </w:r>
      <w:r w:rsidRPr="007100A0">
        <w:rPr>
          <w:b/>
          <w:i/>
          <w:sz w:val="28"/>
          <w:szCs w:val="28"/>
        </w:rPr>
        <w:t>:</w:t>
      </w:r>
    </w:p>
    <w:p w:rsidR="00466A77" w:rsidRDefault="00466A77" w:rsidP="00466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0A0">
        <w:rPr>
          <w:sz w:val="28"/>
          <w:szCs w:val="28"/>
        </w:rPr>
        <w:t xml:space="preserve">первичные знания о роли и значении </w:t>
      </w:r>
      <w:r>
        <w:rPr>
          <w:sz w:val="28"/>
          <w:szCs w:val="28"/>
        </w:rPr>
        <w:t xml:space="preserve"> </w:t>
      </w:r>
      <w:r w:rsidRPr="007100A0">
        <w:rPr>
          <w:sz w:val="28"/>
          <w:szCs w:val="28"/>
        </w:rPr>
        <w:t xml:space="preserve">искусства </w:t>
      </w:r>
      <w:r>
        <w:rPr>
          <w:sz w:val="28"/>
          <w:szCs w:val="28"/>
        </w:rPr>
        <w:t xml:space="preserve">театра  </w:t>
      </w:r>
      <w:r w:rsidRPr="007100A0">
        <w:rPr>
          <w:sz w:val="28"/>
          <w:szCs w:val="28"/>
        </w:rPr>
        <w:t>в жизни  человека</w:t>
      </w:r>
      <w:r w:rsidR="003E20C2">
        <w:rPr>
          <w:sz w:val="28"/>
          <w:szCs w:val="28"/>
        </w:rPr>
        <w:t>.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</w:p>
    <w:p w:rsidR="00DE146A" w:rsidRPr="006E6666" w:rsidRDefault="00DE146A" w:rsidP="00DE146A">
      <w:pPr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6E6666">
        <w:rPr>
          <w:rFonts w:eastAsia="Times New Roman"/>
          <w:sz w:val="28"/>
          <w:szCs w:val="28"/>
          <w:u w:val="single"/>
        </w:rPr>
        <w:t>Критерии оценки для различных форм аттестации:</w:t>
      </w:r>
    </w:p>
    <w:p w:rsidR="00DE146A" w:rsidRPr="006E6666" w:rsidRDefault="00DE146A" w:rsidP="00DE146A">
      <w:pPr>
        <w:ind w:firstLine="709"/>
        <w:jc w:val="both"/>
        <w:rPr>
          <w:rFonts w:eastAsia="Times New Roman"/>
          <w:sz w:val="28"/>
          <w:szCs w:val="28"/>
        </w:rPr>
      </w:pPr>
      <w:r w:rsidRPr="006E6666">
        <w:rPr>
          <w:rFonts w:eastAsia="Times New Roman"/>
          <w:b/>
          <w:sz w:val="28"/>
          <w:szCs w:val="28"/>
        </w:rPr>
        <w:t xml:space="preserve">Оценка «5» (отлично) </w:t>
      </w:r>
      <w:r w:rsidRPr="006E6666">
        <w:rPr>
          <w:rFonts w:eastAsia="Times New Roman"/>
          <w:sz w:val="28"/>
          <w:szCs w:val="28"/>
        </w:rPr>
        <w:t>выставляется при исчерпывающем выполнении п</w:t>
      </w:r>
      <w:r w:rsidRPr="006E6666">
        <w:rPr>
          <w:rFonts w:eastAsia="Times New Roman"/>
          <w:sz w:val="28"/>
          <w:szCs w:val="28"/>
        </w:rPr>
        <w:t>о</w:t>
      </w:r>
      <w:r w:rsidRPr="006E6666">
        <w:rPr>
          <w:rFonts w:eastAsia="Times New Roman"/>
          <w:sz w:val="28"/>
          <w:szCs w:val="28"/>
        </w:rPr>
        <w:t>ставленной задачи, в том случае, если задание исполнено ярко и выразительно, убедительно и законченно по форме. Проявлено индивидуальное отношение к м</w:t>
      </w:r>
      <w:r w:rsidRPr="006E6666">
        <w:rPr>
          <w:rFonts w:eastAsia="Times New Roman"/>
          <w:sz w:val="28"/>
          <w:szCs w:val="28"/>
        </w:rPr>
        <w:t>а</w:t>
      </w:r>
      <w:r w:rsidRPr="006E6666">
        <w:rPr>
          <w:rFonts w:eastAsia="Times New Roman"/>
          <w:sz w:val="28"/>
          <w:szCs w:val="28"/>
        </w:rPr>
        <w:t xml:space="preserve">териалу для достижения наиболее убедительного воплощения художественного замысла. Выявлено свободное владение материалом, </w:t>
      </w:r>
      <w:r w:rsidRPr="006E6666">
        <w:rPr>
          <w:sz w:val="28"/>
          <w:szCs w:val="28"/>
        </w:rPr>
        <w:t>объём знаний соответствует программным требованиям.</w:t>
      </w:r>
    </w:p>
    <w:p w:rsidR="00DE146A" w:rsidRPr="006E6666" w:rsidRDefault="00DE146A" w:rsidP="00DE146A">
      <w:pPr>
        <w:ind w:firstLine="709"/>
        <w:jc w:val="both"/>
        <w:rPr>
          <w:rFonts w:eastAsia="Times New Roman"/>
          <w:sz w:val="28"/>
          <w:szCs w:val="28"/>
        </w:rPr>
      </w:pPr>
      <w:r w:rsidRPr="006E6666">
        <w:rPr>
          <w:rFonts w:eastAsia="Times New Roman"/>
          <w:b/>
          <w:sz w:val="28"/>
          <w:szCs w:val="28"/>
        </w:rPr>
        <w:t>Оценка «4»</w:t>
      </w:r>
      <w:r w:rsidRPr="006E6666">
        <w:rPr>
          <w:rFonts w:eastAsia="Times New Roman"/>
          <w:sz w:val="28"/>
          <w:szCs w:val="28"/>
        </w:rPr>
        <w:t xml:space="preserve"> (хорошо) выставляется при достаточно полном выполнении п</w:t>
      </w:r>
      <w:r w:rsidRPr="006E6666">
        <w:rPr>
          <w:rFonts w:eastAsia="Times New Roman"/>
          <w:sz w:val="28"/>
          <w:szCs w:val="28"/>
        </w:rPr>
        <w:t>о</w:t>
      </w:r>
      <w:r w:rsidRPr="006E6666">
        <w:rPr>
          <w:rFonts w:eastAsia="Times New Roman"/>
          <w:sz w:val="28"/>
          <w:szCs w:val="28"/>
        </w:rPr>
        <w:t xml:space="preserve">ставленной задачи (в целом), за хорошее исполнение задания, том случае, когда </w:t>
      </w:r>
      <w:r w:rsidRPr="006E6666">
        <w:rPr>
          <w:rFonts w:eastAsia="Times New Roman"/>
          <w:sz w:val="28"/>
          <w:szCs w:val="28"/>
        </w:rPr>
        <w:lastRenderedPageBreak/>
        <w:t>учеником демонстрируется достаточное понимание материала, проявлено инд</w:t>
      </w:r>
      <w:r w:rsidRPr="006E6666">
        <w:rPr>
          <w:rFonts w:eastAsia="Times New Roman"/>
          <w:sz w:val="28"/>
          <w:szCs w:val="28"/>
        </w:rPr>
        <w:t>и</w:t>
      </w:r>
      <w:r w:rsidRPr="006E6666">
        <w:rPr>
          <w:rFonts w:eastAsia="Times New Roman"/>
          <w:sz w:val="28"/>
          <w:szCs w:val="28"/>
        </w:rPr>
        <w:t>видуальное отношение, однако допущены небольшие технические и стилистич</w:t>
      </w:r>
      <w:r w:rsidRPr="006E6666">
        <w:rPr>
          <w:rFonts w:eastAsia="Times New Roman"/>
          <w:sz w:val="28"/>
          <w:szCs w:val="28"/>
        </w:rPr>
        <w:t>е</w:t>
      </w:r>
      <w:r w:rsidRPr="006E6666">
        <w:rPr>
          <w:rFonts w:eastAsia="Times New Roman"/>
          <w:sz w:val="28"/>
          <w:szCs w:val="28"/>
        </w:rPr>
        <w:t>ские неточности. Допускаются небольшие погрешности, не разрушающие целос</w:t>
      </w:r>
      <w:r w:rsidRPr="006E6666">
        <w:rPr>
          <w:rFonts w:eastAsia="Times New Roman"/>
          <w:sz w:val="28"/>
          <w:szCs w:val="28"/>
        </w:rPr>
        <w:t>т</w:t>
      </w:r>
      <w:r w:rsidRPr="006E6666">
        <w:rPr>
          <w:rFonts w:eastAsia="Times New Roman"/>
          <w:sz w:val="28"/>
          <w:szCs w:val="28"/>
        </w:rPr>
        <w:t>ность выполненного задания. Учащийся в целом обнаружил понимание матери</w:t>
      </w:r>
      <w:r w:rsidRPr="006E6666">
        <w:rPr>
          <w:rFonts w:eastAsia="Times New Roman"/>
          <w:sz w:val="28"/>
          <w:szCs w:val="28"/>
        </w:rPr>
        <w:t>а</w:t>
      </w:r>
      <w:r w:rsidRPr="006E6666">
        <w:rPr>
          <w:rFonts w:eastAsia="Times New Roman"/>
          <w:sz w:val="28"/>
          <w:szCs w:val="28"/>
        </w:rPr>
        <w:t>ла.</w:t>
      </w:r>
    </w:p>
    <w:p w:rsidR="00DE146A" w:rsidRPr="006E6666" w:rsidRDefault="00DE146A" w:rsidP="00DE146A">
      <w:pPr>
        <w:ind w:firstLine="709"/>
        <w:jc w:val="both"/>
        <w:rPr>
          <w:rFonts w:eastAsia="Times New Roman"/>
          <w:sz w:val="28"/>
          <w:szCs w:val="28"/>
        </w:rPr>
      </w:pPr>
      <w:r w:rsidRPr="006E6666">
        <w:rPr>
          <w:rFonts w:eastAsia="Times New Roman"/>
          <w:b/>
          <w:sz w:val="28"/>
          <w:szCs w:val="28"/>
        </w:rPr>
        <w:t>Оценка «3»</w:t>
      </w:r>
      <w:r w:rsidRPr="006E6666">
        <w:rPr>
          <w:rFonts w:eastAsia="Times New Roman"/>
          <w:sz w:val="28"/>
          <w:szCs w:val="28"/>
        </w:rPr>
        <w:t xml:space="preserve"> (удовлетворительно) выставляется при демонстрировании д</w:t>
      </w:r>
      <w:r w:rsidRPr="006E6666">
        <w:rPr>
          <w:rFonts w:eastAsia="Times New Roman"/>
          <w:sz w:val="28"/>
          <w:szCs w:val="28"/>
        </w:rPr>
        <w:t>о</w:t>
      </w:r>
      <w:r w:rsidRPr="006E6666">
        <w:rPr>
          <w:rFonts w:eastAsia="Times New Roman"/>
          <w:sz w:val="28"/>
          <w:szCs w:val="28"/>
        </w:rPr>
        <w:t>статочного минимума в исполнении поставленной задачи, когда учащийся демо</w:t>
      </w:r>
      <w:r w:rsidRPr="006E6666">
        <w:rPr>
          <w:rFonts w:eastAsia="Times New Roman"/>
          <w:sz w:val="28"/>
          <w:szCs w:val="28"/>
        </w:rPr>
        <w:t>н</w:t>
      </w:r>
      <w:r w:rsidRPr="006E6666">
        <w:rPr>
          <w:rFonts w:eastAsia="Times New Roman"/>
          <w:sz w:val="28"/>
          <w:szCs w:val="28"/>
        </w:rPr>
        <w:t>стрирует ограниченность своих возможностей, неяркое, необразное исполнение элементов задания. Требования выполнены с большими неточностями и ошибк</w:t>
      </w:r>
      <w:r w:rsidRPr="006E6666">
        <w:rPr>
          <w:rFonts w:eastAsia="Times New Roman"/>
          <w:sz w:val="28"/>
          <w:szCs w:val="28"/>
        </w:rPr>
        <w:t>а</w:t>
      </w:r>
      <w:r w:rsidRPr="006E6666">
        <w:rPr>
          <w:rFonts w:eastAsia="Times New Roman"/>
          <w:sz w:val="28"/>
          <w:szCs w:val="28"/>
        </w:rPr>
        <w:t>ми, слабо проявляется осмысленное и индивидуальное отношение, учащийся п</w:t>
      </w:r>
      <w:r w:rsidRPr="006E6666">
        <w:rPr>
          <w:rFonts w:eastAsia="Times New Roman"/>
          <w:sz w:val="28"/>
          <w:szCs w:val="28"/>
        </w:rPr>
        <w:t>о</w:t>
      </w:r>
      <w:r w:rsidRPr="006E6666">
        <w:rPr>
          <w:rFonts w:eastAsia="Times New Roman"/>
          <w:sz w:val="28"/>
          <w:szCs w:val="28"/>
        </w:rPr>
        <w:t xml:space="preserve">казывает недостаточное владение техническими приемами. </w:t>
      </w:r>
      <w:r w:rsidRPr="006E6666">
        <w:rPr>
          <w:sz w:val="28"/>
          <w:szCs w:val="28"/>
        </w:rPr>
        <w:t>В</w:t>
      </w:r>
      <w:r w:rsidRPr="006E6666">
        <w:rPr>
          <w:rFonts w:eastAsia="Times New Roman"/>
          <w:sz w:val="28"/>
          <w:szCs w:val="28"/>
        </w:rPr>
        <w:t xml:space="preserve">ыявлен </w:t>
      </w:r>
      <w:r w:rsidRPr="006E6666">
        <w:rPr>
          <w:sz w:val="28"/>
          <w:szCs w:val="28"/>
        </w:rPr>
        <w:t>неполный объём знаний,</w:t>
      </w:r>
      <w:r w:rsidRPr="006E6666">
        <w:rPr>
          <w:rFonts w:eastAsia="Times New Roman"/>
          <w:sz w:val="28"/>
          <w:szCs w:val="28"/>
        </w:rPr>
        <w:t xml:space="preserve"> пробелы в усвоении отдельных тем. </w:t>
      </w:r>
    </w:p>
    <w:p w:rsidR="00DE146A" w:rsidRPr="006E6666" w:rsidRDefault="00DE146A" w:rsidP="00DE146A">
      <w:pPr>
        <w:pStyle w:val="Style5"/>
        <w:widowControl/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E6666">
        <w:rPr>
          <w:b/>
          <w:sz w:val="28"/>
          <w:szCs w:val="28"/>
        </w:rPr>
        <w:t>Оценка «2»</w:t>
      </w:r>
      <w:r w:rsidRPr="006E6666">
        <w:rPr>
          <w:sz w:val="28"/>
          <w:szCs w:val="28"/>
        </w:rPr>
        <w:t xml:space="preserve"> (неудовлетворительно) выставляется при отсутствии выполн</w:t>
      </w:r>
      <w:r w:rsidRPr="006E6666">
        <w:rPr>
          <w:sz w:val="28"/>
          <w:szCs w:val="28"/>
        </w:rPr>
        <w:t>е</w:t>
      </w:r>
      <w:r w:rsidRPr="006E6666">
        <w:rPr>
          <w:sz w:val="28"/>
          <w:szCs w:val="28"/>
        </w:rPr>
        <w:t>ния минимального объема поставленной задачи. Выставляется за грубые технич</w:t>
      </w:r>
      <w:r w:rsidRPr="006E6666">
        <w:rPr>
          <w:sz w:val="28"/>
          <w:szCs w:val="28"/>
        </w:rPr>
        <w:t>е</w:t>
      </w:r>
      <w:r w:rsidRPr="006E6666">
        <w:rPr>
          <w:sz w:val="28"/>
          <w:szCs w:val="28"/>
        </w:rPr>
        <w:t>ские ошибки и плохое владение материалом. Выявлены значительные пробелы в усвоении темы.</w:t>
      </w:r>
    </w:p>
    <w:p w:rsidR="00DE146A" w:rsidRDefault="00DE146A" w:rsidP="00FA0DA6">
      <w:pPr>
        <w:tabs>
          <w:tab w:val="left" w:pos="1080"/>
        </w:tabs>
        <w:ind w:left="720" w:firstLine="709"/>
        <w:jc w:val="both"/>
        <w:rPr>
          <w:sz w:val="28"/>
          <w:szCs w:val="28"/>
        </w:rPr>
      </w:pPr>
    </w:p>
    <w:p w:rsidR="005C564E" w:rsidRDefault="005C564E" w:rsidP="005C56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Программа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творческой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методической </w:t>
      </w:r>
    </w:p>
    <w:p w:rsidR="005C564E" w:rsidRDefault="005C564E" w:rsidP="005C56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культурно-просветительской деятельности ДШИ № 7</w:t>
      </w:r>
    </w:p>
    <w:p w:rsidR="005C564E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564E" w:rsidRPr="006E6666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6666">
        <w:rPr>
          <w:sz w:val="28"/>
          <w:szCs w:val="28"/>
        </w:rPr>
        <w:t>С целью обеспечения высокого качества образования, его доступности, о</w:t>
      </w:r>
      <w:r w:rsidRPr="006E6666">
        <w:rPr>
          <w:sz w:val="28"/>
          <w:szCs w:val="28"/>
        </w:rPr>
        <w:t>т</w:t>
      </w:r>
      <w:r w:rsidRPr="006E6666">
        <w:rPr>
          <w:sz w:val="28"/>
          <w:szCs w:val="28"/>
        </w:rPr>
        <w:t>крытости, привлекательности для обучающихся, их родителей (законных пре</w:t>
      </w:r>
      <w:r w:rsidRPr="006E6666">
        <w:rPr>
          <w:sz w:val="28"/>
          <w:szCs w:val="28"/>
        </w:rPr>
        <w:t>д</w:t>
      </w:r>
      <w:r w:rsidRPr="006E6666">
        <w:rPr>
          <w:sz w:val="28"/>
          <w:szCs w:val="28"/>
        </w:rPr>
        <w:t>ставителей) и всего общества, духовно-нравственного развития, эстетического воспитания и художественного становления личности ДШИ № 7 создает ко</w:t>
      </w:r>
      <w:r w:rsidRPr="006E6666">
        <w:rPr>
          <w:sz w:val="28"/>
          <w:szCs w:val="28"/>
        </w:rPr>
        <w:t>м</w:t>
      </w:r>
      <w:r w:rsidRPr="006E6666">
        <w:rPr>
          <w:sz w:val="28"/>
          <w:szCs w:val="28"/>
        </w:rPr>
        <w:t>фортную развивающую образовательную среду, обеспечивающую возможность:</w:t>
      </w:r>
      <w:proofErr w:type="gramEnd"/>
    </w:p>
    <w:p w:rsidR="005C564E" w:rsidRPr="006E6666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выявления и развития одаренных детей в области театрального искусства;</w:t>
      </w:r>
    </w:p>
    <w:p w:rsidR="005C564E" w:rsidRPr="006E6666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 концертов, т</w:t>
      </w:r>
      <w:r w:rsidRPr="006E6666">
        <w:rPr>
          <w:sz w:val="28"/>
          <w:szCs w:val="28"/>
        </w:rPr>
        <w:t>е</w:t>
      </w:r>
      <w:r w:rsidRPr="006E6666">
        <w:rPr>
          <w:sz w:val="28"/>
          <w:szCs w:val="28"/>
        </w:rPr>
        <w:t>атрализованных представлений и др.);</w:t>
      </w:r>
    </w:p>
    <w:p w:rsidR="005C564E" w:rsidRPr="006E6666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организации посещений </w:t>
      </w:r>
      <w:proofErr w:type="gramStart"/>
      <w:r w:rsidRPr="006E6666">
        <w:rPr>
          <w:sz w:val="28"/>
          <w:szCs w:val="28"/>
        </w:rPr>
        <w:t>обучающимися</w:t>
      </w:r>
      <w:proofErr w:type="gramEnd"/>
      <w:r w:rsidRPr="006E6666">
        <w:rPr>
          <w:sz w:val="28"/>
          <w:szCs w:val="28"/>
        </w:rPr>
        <w:t xml:space="preserve"> учреждений культуры (театров, филармоний, выставочных залов, музеев, цирков  и др.);</w:t>
      </w:r>
    </w:p>
    <w:p w:rsidR="005C564E" w:rsidRPr="006E6666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</w:t>
      </w:r>
      <w:r w:rsidRPr="006E6666">
        <w:rPr>
          <w:sz w:val="28"/>
          <w:szCs w:val="28"/>
        </w:rPr>
        <w:t>у</w:t>
      </w:r>
      <w:r w:rsidRPr="006E6666">
        <w:rPr>
          <w:sz w:val="28"/>
          <w:szCs w:val="28"/>
        </w:rPr>
        <w:t xml:space="preserve">ры и искусства; </w:t>
      </w:r>
    </w:p>
    <w:p w:rsidR="005C564E" w:rsidRPr="006E6666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эффективной самостоятельной работы обучающихся при поддержке педаг</w:t>
      </w:r>
      <w:r w:rsidRPr="006E6666">
        <w:rPr>
          <w:sz w:val="28"/>
          <w:szCs w:val="28"/>
        </w:rPr>
        <w:t>о</w:t>
      </w:r>
      <w:r w:rsidRPr="006E6666">
        <w:rPr>
          <w:sz w:val="28"/>
          <w:szCs w:val="28"/>
        </w:rPr>
        <w:t>гических работников и родителей (законных представителей) обучающихся;</w:t>
      </w:r>
    </w:p>
    <w:p w:rsidR="005C564E" w:rsidRPr="006E6666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построения содержания программы «</w:t>
      </w:r>
      <w:r w:rsidR="003E20C2">
        <w:rPr>
          <w:sz w:val="28"/>
          <w:szCs w:val="28"/>
        </w:rPr>
        <w:t>Основы  театрального  искусства</w:t>
      </w:r>
      <w:r w:rsidRPr="006E6666">
        <w:rPr>
          <w:sz w:val="28"/>
          <w:szCs w:val="28"/>
        </w:rPr>
        <w:t>» с учетом индивидуального развития детей;</w:t>
      </w:r>
    </w:p>
    <w:p w:rsidR="005C564E" w:rsidRPr="006E6666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эффективного управления ДШИ № 7.</w:t>
      </w:r>
    </w:p>
    <w:p w:rsidR="005C564E" w:rsidRPr="006E6666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6E6666">
        <w:rPr>
          <w:sz w:val="28"/>
          <w:szCs w:val="28"/>
        </w:rPr>
        <w:t>Комфортная</w:t>
      </w:r>
      <w:proofErr w:type="gramEnd"/>
      <w:r w:rsidRPr="006E6666">
        <w:rPr>
          <w:sz w:val="28"/>
          <w:szCs w:val="28"/>
        </w:rPr>
        <w:t xml:space="preserve"> развивающая соседа предполагает организацию </w:t>
      </w:r>
      <w:r w:rsidRPr="006E6666">
        <w:rPr>
          <w:spacing w:val="-2"/>
          <w:sz w:val="28"/>
          <w:szCs w:val="28"/>
        </w:rPr>
        <w:t xml:space="preserve">творческой, методической и культурно-просветительской деятельности. </w:t>
      </w:r>
    </w:p>
    <w:p w:rsidR="005C564E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  <w:u w:val="single"/>
        </w:rPr>
        <w:t>Творческая и культурно-просветительская деятельность</w:t>
      </w:r>
      <w:r w:rsidRPr="006E6666">
        <w:rPr>
          <w:i/>
          <w:sz w:val="28"/>
          <w:szCs w:val="28"/>
        </w:rPr>
        <w:t xml:space="preserve"> </w:t>
      </w:r>
      <w:r w:rsidRPr="006E6666">
        <w:rPr>
          <w:sz w:val="28"/>
          <w:szCs w:val="28"/>
        </w:rPr>
        <w:t>ДШИ № 7 напра</w:t>
      </w:r>
      <w:r w:rsidRPr="006E6666">
        <w:rPr>
          <w:sz w:val="28"/>
          <w:szCs w:val="28"/>
        </w:rPr>
        <w:t>в</w:t>
      </w:r>
      <w:r w:rsidRPr="006E6666">
        <w:rPr>
          <w:sz w:val="28"/>
          <w:szCs w:val="28"/>
        </w:rPr>
        <w:t>лена на развитие творческих способностей обучающихся, пропаганду среди ра</w:t>
      </w:r>
      <w:r w:rsidRPr="006E6666">
        <w:rPr>
          <w:sz w:val="28"/>
          <w:szCs w:val="28"/>
        </w:rPr>
        <w:t>з</w:t>
      </w:r>
      <w:r w:rsidRPr="006E6666">
        <w:rPr>
          <w:sz w:val="28"/>
          <w:szCs w:val="28"/>
        </w:rPr>
        <w:t>личных слоев населения лучших достижений отечественного и зарубежного теа</w:t>
      </w:r>
      <w:r w:rsidRPr="006E6666">
        <w:rPr>
          <w:sz w:val="28"/>
          <w:szCs w:val="28"/>
        </w:rPr>
        <w:t>т</w:t>
      </w:r>
      <w:r w:rsidRPr="006E6666">
        <w:rPr>
          <w:sz w:val="28"/>
          <w:szCs w:val="28"/>
        </w:rPr>
        <w:lastRenderedPageBreak/>
        <w:t>рального искусства, их приобщение к духовным ценностям, создание необход</w:t>
      </w:r>
      <w:r w:rsidRPr="006E6666">
        <w:rPr>
          <w:sz w:val="28"/>
          <w:szCs w:val="28"/>
        </w:rPr>
        <w:t>и</w:t>
      </w:r>
      <w:r w:rsidRPr="006E6666">
        <w:rPr>
          <w:sz w:val="28"/>
          <w:szCs w:val="28"/>
        </w:rPr>
        <w:t>мых условий для совместного труда, отдыха детей, родителей (законных предст</w:t>
      </w:r>
      <w:r w:rsidRPr="006E6666">
        <w:rPr>
          <w:sz w:val="28"/>
          <w:szCs w:val="28"/>
        </w:rPr>
        <w:t>а</w:t>
      </w:r>
      <w:r w:rsidRPr="006E6666">
        <w:rPr>
          <w:sz w:val="28"/>
          <w:szCs w:val="28"/>
        </w:rPr>
        <w:t>вителей).</w:t>
      </w:r>
      <w:r>
        <w:rPr>
          <w:sz w:val="28"/>
          <w:szCs w:val="28"/>
        </w:rPr>
        <w:t xml:space="preserve"> </w:t>
      </w:r>
    </w:p>
    <w:p w:rsidR="005C564E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творческой и культурно-просветительской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на базе школы созданы творческие коллективы (ансамбли, хор, оркестр,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атр), которые ведут концертную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самой школе, так и за ее пределами. Деятельность коллективов осуществляется в рамках как учебного,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5C564E" w:rsidRDefault="005C564E" w:rsidP="005C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творческой, методической, культурно-просветительской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призвана создавать условий для формирования грамотной,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в общении с искусством молодежи, а также выявлять одаренных детей и готовить их к возможному продолжению образования в области искусства в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них и высших учебных заведениях соответствующего профиля. </w:t>
      </w:r>
    </w:p>
    <w:p w:rsidR="005C564E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предполагает организацию творческой деятельности путём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стия обучающихся: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-фестивальных мероприятиях различного уровня (районного, городского, областного, регионального, всероссийского);  в мастер-классах, олимпиадах, концертах, творческих вечерах, театрализованных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ставлениях и других мероприятиях.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Силами ДШИ проводятся творческие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 совместно с представителями различных  учреждений сферы культуры, в том числе с  представителями учреждений  начального, среднего и высшего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фессионального образования в области искусства.</w:t>
      </w:r>
    </w:p>
    <w:p w:rsidR="005C564E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Культурно-просветительские мероприятия ДШИ также включают посещ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и организаций культуры (филармонии, выставо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ных и концертных залов, музеев, образовательных учреждений СПО и ВПО и др.) </w:t>
      </w:r>
    </w:p>
    <w:p w:rsidR="005C564E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деятельность учреждения обеспечивает непрерывность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фессионального развития педагогических работников путем освоения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профессиональных образовательных программ в объеме не менее 72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сов, не реже чем один раз в пять лет в ОУ, имеющих лицензию на осуществление образовательной деятельности. Для обеспечения необходимых условий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и методического роста педагогических работников  также  используются ресурсы и услуги различных учреждений сферы культуры города и области,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учреждений СПО и ВПО сферы искусства, имеющих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щую лицензию,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дистанционные образовательные ресурсы.</w:t>
      </w:r>
    </w:p>
    <w:p w:rsidR="005C564E" w:rsidRPr="00854743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5C564E" w:rsidRPr="00854743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5C564E" w:rsidRPr="00854743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участие в работе методических объединений школы с сообщениями, докл</w:t>
      </w:r>
      <w:r w:rsidRPr="00854743">
        <w:rPr>
          <w:rFonts w:ascii="Times New Roman" w:hAnsi="Times New Roman" w:cs="Times New Roman"/>
          <w:sz w:val="28"/>
          <w:szCs w:val="28"/>
        </w:rPr>
        <w:t>а</w:t>
      </w:r>
      <w:r w:rsidRPr="00854743">
        <w:rPr>
          <w:rFonts w:ascii="Times New Roman" w:hAnsi="Times New Roman" w:cs="Times New Roman"/>
          <w:sz w:val="28"/>
          <w:szCs w:val="28"/>
        </w:rPr>
        <w:t xml:space="preserve">дами, открытыми уроками, презентациями и т.д.; </w:t>
      </w:r>
    </w:p>
    <w:p w:rsidR="005C564E" w:rsidRPr="00854743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разработка и корректирование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5C564E" w:rsidRPr="00854743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lastRenderedPageBreak/>
        <w:t>создание репертуарных сборников, обработок и аранжировок; создания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</w:t>
      </w:r>
      <w:r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>стов, вопросников, фонда аудио- и видеоматериалов;</w:t>
      </w:r>
    </w:p>
    <w:p w:rsidR="005C564E" w:rsidRPr="00854743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</w:t>
      </w:r>
      <w:r w:rsidRPr="00854743">
        <w:rPr>
          <w:rFonts w:ascii="Times New Roman" w:hAnsi="Times New Roman" w:cs="Times New Roman"/>
          <w:sz w:val="28"/>
          <w:szCs w:val="28"/>
        </w:rPr>
        <w:t>о</w:t>
      </w:r>
      <w:r w:rsidRPr="00854743">
        <w:rPr>
          <w:rFonts w:ascii="Times New Roman" w:hAnsi="Times New Roman" w:cs="Times New Roman"/>
          <w:sz w:val="28"/>
          <w:szCs w:val="28"/>
        </w:rPr>
        <w:t>логий учебно-образовательной и воспитательной деятельности.</w:t>
      </w:r>
    </w:p>
    <w:p w:rsidR="005C564E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 </w:t>
      </w:r>
      <w:r w:rsidRPr="00854743">
        <w:rPr>
          <w:rFonts w:ascii="Times New Roman" w:hAnsi="Times New Roman" w:cs="Times New Roman"/>
          <w:sz w:val="28"/>
          <w:szCs w:val="28"/>
        </w:rPr>
        <w:t xml:space="preserve"> используют в образовательном процессе обр</w:t>
      </w:r>
      <w:r w:rsidRPr="00854743">
        <w:rPr>
          <w:rFonts w:ascii="Times New Roman" w:hAnsi="Times New Roman" w:cs="Times New Roman"/>
          <w:sz w:val="28"/>
          <w:szCs w:val="28"/>
        </w:rPr>
        <w:t>а</w:t>
      </w:r>
      <w:r w:rsidRPr="00854743">
        <w:rPr>
          <w:rFonts w:ascii="Times New Roman" w:hAnsi="Times New Roman" w:cs="Times New Roman"/>
          <w:sz w:val="28"/>
          <w:szCs w:val="28"/>
        </w:rPr>
        <w:t>зовательные технологии, основанные на лучших достижениях отечественного о</w:t>
      </w:r>
      <w:r w:rsidRPr="00854743">
        <w:rPr>
          <w:rFonts w:ascii="Times New Roman" w:hAnsi="Times New Roman" w:cs="Times New Roman"/>
          <w:sz w:val="28"/>
          <w:szCs w:val="28"/>
        </w:rPr>
        <w:t>б</w:t>
      </w:r>
      <w:r w:rsidRPr="00854743">
        <w:rPr>
          <w:rFonts w:ascii="Times New Roman" w:hAnsi="Times New Roman" w:cs="Times New Roman"/>
          <w:sz w:val="28"/>
          <w:szCs w:val="28"/>
        </w:rPr>
        <w:t xml:space="preserve">разования в области искусств. Преподаватели, участвующие в реализации </w:t>
      </w:r>
      <w:proofErr w:type="gramStart"/>
      <w:r w:rsidRPr="00854743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854743">
        <w:rPr>
          <w:rFonts w:ascii="Times New Roman" w:hAnsi="Times New Roman" w:cs="Times New Roman"/>
          <w:sz w:val="28"/>
          <w:szCs w:val="28"/>
        </w:rPr>
        <w:t xml:space="preserve"> «</w:t>
      </w:r>
      <w:r w:rsidR="003E20C2">
        <w:rPr>
          <w:rFonts w:ascii="Times New Roman" w:hAnsi="Times New Roman" w:cs="Times New Roman"/>
          <w:sz w:val="28"/>
          <w:szCs w:val="28"/>
        </w:rPr>
        <w:t>Основы  театрального  искусства</w:t>
      </w:r>
      <w:r w:rsidRPr="00854743">
        <w:rPr>
          <w:rFonts w:ascii="Times New Roman" w:hAnsi="Times New Roman" w:cs="Times New Roman"/>
          <w:sz w:val="28"/>
          <w:szCs w:val="28"/>
        </w:rPr>
        <w:t>» обобщают и распространяют передовой пед</w:t>
      </w:r>
      <w:r w:rsidRPr="00854743">
        <w:rPr>
          <w:rFonts w:ascii="Times New Roman" w:hAnsi="Times New Roman" w:cs="Times New Roman"/>
          <w:sz w:val="28"/>
          <w:szCs w:val="28"/>
        </w:rPr>
        <w:t>а</w:t>
      </w:r>
      <w:r w:rsidRPr="00854743">
        <w:rPr>
          <w:rFonts w:ascii="Times New Roman" w:hAnsi="Times New Roman" w:cs="Times New Roman"/>
          <w:sz w:val="28"/>
          <w:szCs w:val="28"/>
        </w:rPr>
        <w:t xml:space="preserve">гогический опыт путем участия в концертных, просветительских, </w:t>
      </w:r>
      <w:proofErr w:type="spellStart"/>
      <w:r w:rsidRPr="00854743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854743">
        <w:rPr>
          <w:rFonts w:ascii="Times New Roman" w:hAnsi="Times New Roman" w:cs="Times New Roman"/>
          <w:sz w:val="28"/>
          <w:szCs w:val="28"/>
        </w:rPr>
        <w:t>-фестивальных и учебно-методических мероприятиях школьного и внешкольного уровней.</w:t>
      </w:r>
    </w:p>
    <w:p w:rsidR="005C564E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условием формирования и наращивания необходимого и 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точного кадрового потенциала школы является обеспечение в соответствии с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 образовательными реалиями непрерывного 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Темпы подготовки и переподготовки педагогических кадров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ветствуют темпам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модернизации системы образования сферы искусства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5C564E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1CA" w:rsidRDefault="00B821CA" w:rsidP="00B82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17397">
        <w:rPr>
          <w:rFonts w:ascii="Times New Roman" w:hAnsi="Times New Roman" w:cs="Times New Roman"/>
          <w:b/>
          <w:sz w:val="28"/>
          <w:szCs w:val="28"/>
        </w:rPr>
        <w:t>. У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словия  реализации  и ресурсное обеспечение  </w:t>
      </w:r>
    </w:p>
    <w:p w:rsidR="00B821CA" w:rsidRPr="00717397" w:rsidRDefault="00B821CA" w:rsidP="00B82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7397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71739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20C2">
        <w:rPr>
          <w:rFonts w:ascii="Times New Roman" w:eastAsia="Times New Roman" w:hAnsi="Times New Roman" w:cs="Times New Roman"/>
          <w:b/>
          <w:sz w:val="28"/>
          <w:szCs w:val="28"/>
        </w:rPr>
        <w:t>Основы  театрального  искусства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C564E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21CA" w:rsidRPr="00D544E6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544E6">
        <w:rPr>
          <w:sz w:val="28"/>
          <w:szCs w:val="28"/>
        </w:rPr>
        <w:t xml:space="preserve">Учебно-методическое обеспечение </w:t>
      </w:r>
      <w:proofErr w:type="gramStart"/>
      <w:r w:rsidRPr="00717397">
        <w:rPr>
          <w:sz w:val="28"/>
          <w:szCs w:val="28"/>
        </w:rPr>
        <w:t>ДОП</w:t>
      </w:r>
      <w:proofErr w:type="gramEnd"/>
      <w:r w:rsidRPr="00717397">
        <w:rPr>
          <w:sz w:val="28"/>
          <w:szCs w:val="28"/>
        </w:rPr>
        <w:t xml:space="preserve"> «</w:t>
      </w:r>
      <w:r w:rsidR="003E20C2">
        <w:rPr>
          <w:sz w:val="28"/>
          <w:szCs w:val="28"/>
        </w:rPr>
        <w:t>Основы  театрального  искусства</w:t>
      </w:r>
      <w:r>
        <w:rPr>
          <w:sz w:val="28"/>
          <w:szCs w:val="28"/>
        </w:rPr>
        <w:t xml:space="preserve">»  </w:t>
      </w:r>
      <w:r w:rsidRPr="00FC23AD">
        <w:rPr>
          <w:sz w:val="28"/>
          <w:szCs w:val="28"/>
        </w:rPr>
        <w:t xml:space="preserve">ориентировано на </w:t>
      </w:r>
      <w:r>
        <w:rPr>
          <w:sz w:val="28"/>
          <w:szCs w:val="28"/>
        </w:rPr>
        <w:t>целостное художественно-эстетическое развитие обучающихся и приобретение ими в процессе освоения программы музыкально-исполнительских и теоретических знаний, умений и навыков.</w:t>
      </w:r>
    </w:p>
    <w:p w:rsidR="00B821CA" w:rsidRPr="00E70B1D" w:rsidRDefault="00B821CA" w:rsidP="00B821C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Качество реализации </w:t>
      </w:r>
      <w:proofErr w:type="gramStart"/>
      <w:r w:rsidRPr="00D544E6">
        <w:rPr>
          <w:sz w:val="28"/>
          <w:szCs w:val="28"/>
        </w:rPr>
        <w:t>ДОП</w:t>
      </w:r>
      <w:proofErr w:type="gramEnd"/>
      <w:r w:rsidRPr="00D544E6">
        <w:rPr>
          <w:sz w:val="28"/>
          <w:szCs w:val="28"/>
        </w:rPr>
        <w:t xml:space="preserve"> «</w:t>
      </w:r>
      <w:r w:rsidR="003E20C2">
        <w:rPr>
          <w:sz w:val="28"/>
          <w:szCs w:val="28"/>
        </w:rPr>
        <w:t>Основы  театрального  искусства</w:t>
      </w:r>
      <w:r w:rsidRPr="00D544E6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>обеспечив</w:t>
      </w:r>
      <w:r w:rsidRPr="00E70B1D">
        <w:rPr>
          <w:sz w:val="28"/>
          <w:szCs w:val="28"/>
        </w:rPr>
        <w:t>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за счет:</w:t>
      </w:r>
    </w:p>
    <w:p w:rsidR="00B821CA" w:rsidRPr="002B2536" w:rsidRDefault="00B821CA" w:rsidP="004F2432">
      <w:pPr>
        <w:pStyle w:val="af"/>
        <w:numPr>
          <w:ilvl w:val="0"/>
          <w:numId w:val="11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доступности, открытости, привлекательности для детей и их родителей (з</w:t>
      </w:r>
      <w:r w:rsidRPr="002B2536">
        <w:rPr>
          <w:sz w:val="28"/>
          <w:szCs w:val="28"/>
        </w:rPr>
        <w:t>а</w:t>
      </w:r>
      <w:r w:rsidRPr="002B2536">
        <w:rPr>
          <w:sz w:val="28"/>
          <w:szCs w:val="28"/>
        </w:rPr>
        <w:t xml:space="preserve">конных представителей) содержания </w:t>
      </w:r>
      <w:r>
        <w:rPr>
          <w:sz w:val="28"/>
          <w:szCs w:val="28"/>
        </w:rPr>
        <w:t>образования</w:t>
      </w:r>
      <w:r w:rsidRPr="002B2536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музыкального </w:t>
      </w:r>
      <w:r w:rsidRPr="002B2536">
        <w:rPr>
          <w:sz w:val="28"/>
          <w:szCs w:val="28"/>
        </w:rPr>
        <w:t>иску</w:t>
      </w:r>
      <w:r w:rsidRPr="002B2536">
        <w:rPr>
          <w:sz w:val="28"/>
          <w:szCs w:val="28"/>
        </w:rPr>
        <w:t>с</w:t>
      </w:r>
      <w:r w:rsidRPr="002B2536">
        <w:rPr>
          <w:sz w:val="28"/>
          <w:szCs w:val="28"/>
        </w:rPr>
        <w:t>ств</w:t>
      </w:r>
      <w:r>
        <w:rPr>
          <w:sz w:val="28"/>
          <w:szCs w:val="28"/>
        </w:rPr>
        <w:t>а</w:t>
      </w:r>
      <w:r w:rsidRPr="002B2536">
        <w:rPr>
          <w:sz w:val="28"/>
          <w:szCs w:val="28"/>
        </w:rPr>
        <w:t>;</w:t>
      </w:r>
    </w:p>
    <w:p w:rsidR="00B821CA" w:rsidRPr="002B2536" w:rsidRDefault="00B821CA" w:rsidP="004F2432">
      <w:pPr>
        <w:pStyle w:val="af"/>
        <w:numPr>
          <w:ilvl w:val="0"/>
          <w:numId w:val="11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комфортной развивающей образовательной среды;</w:t>
      </w:r>
    </w:p>
    <w:p w:rsidR="00B821CA" w:rsidRPr="002B2536" w:rsidRDefault="00B821CA" w:rsidP="004F2432">
      <w:pPr>
        <w:pStyle w:val="af"/>
        <w:numPr>
          <w:ilvl w:val="0"/>
          <w:numId w:val="11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качественного состава педагогических работников, имеющих сре</w:t>
      </w:r>
      <w:r w:rsidRPr="002B2536">
        <w:rPr>
          <w:sz w:val="28"/>
          <w:szCs w:val="28"/>
        </w:rPr>
        <w:t>д</w:t>
      </w:r>
      <w:r w:rsidRPr="002B2536">
        <w:rPr>
          <w:sz w:val="28"/>
          <w:szCs w:val="28"/>
        </w:rPr>
        <w:t>нее профессиональное или высшее образование, соответствующее профилю пр</w:t>
      </w:r>
      <w:r w:rsidRPr="002B2536">
        <w:rPr>
          <w:sz w:val="28"/>
          <w:szCs w:val="28"/>
        </w:rPr>
        <w:t>е</w:t>
      </w:r>
      <w:r w:rsidRPr="002B2536">
        <w:rPr>
          <w:sz w:val="28"/>
          <w:szCs w:val="28"/>
        </w:rPr>
        <w:t>подаваемого учебного предмета.</w:t>
      </w:r>
    </w:p>
    <w:p w:rsidR="00B821CA" w:rsidRPr="00863A9B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 xml:space="preserve">Для реализации </w:t>
      </w:r>
      <w:proofErr w:type="gramStart"/>
      <w:r w:rsidRPr="00863A9B">
        <w:rPr>
          <w:sz w:val="28"/>
          <w:szCs w:val="28"/>
        </w:rPr>
        <w:t>ДОП</w:t>
      </w:r>
      <w:proofErr w:type="gramEnd"/>
      <w:r w:rsidRPr="00863A9B">
        <w:rPr>
          <w:sz w:val="28"/>
          <w:szCs w:val="28"/>
        </w:rPr>
        <w:t xml:space="preserve">  «</w:t>
      </w:r>
      <w:r w:rsidR="003E20C2">
        <w:rPr>
          <w:sz w:val="28"/>
          <w:szCs w:val="28"/>
        </w:rPr>
        <w:t>Основы  театрального  искусства</w:t>
      </w:r>
      <w:r w:rsidRPr="00863A9B">
        <w:rPr>
          <w:sz w:val="28"/>
          <w:szCs w:val="28"/>
        </w:rPr>
        <w:t>» в ДШИ созданы учебно-методические,  кадровые, финансовые, материально-технически</w:t>
      </w:r>
      <w:r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B821CA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B821CA" w:rsidRPr="00B0734A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B0734A">
        <w:rPr>
          <w:sz w:val="28"/>
          <w:szCs w:val="28"/>
          <w:u w:val="single"/>
        </w:rPr>
        <w:t>.1.  Организаци</w:t>
      </w:r>
      <w:r>
        <w:rPr>
          <w:sz w:val="28"/>
          <w:szCs w:val="28"/>
          <w:u w:val="single"/>
        </w:rPr>
        <w:t>онные условия</w:t>
      </w:r>
    </w:p>
    <w:p w:rsidR="00B821CA" w:rsidRPr="00717397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proofErr w:type="gramStart"/>
      <w:r w:rsidRPr="00717397">
        <w:rPr>
          <w:sz w:val="28"/>
          <w:szCs w:val="28"/>
        </w:rPr>
        <w:t>ДОП</w:t>
      </w:r>
      <w:proofErr w:type="gramEnd"/>
      <w:r w:rsidRPr="00717397">
        <w:rPr>
          <w:sz w:val="28"/>
          <w:szCs w:val="28"/>
        </w:rPr>
        <w:t xml:space="preserve"> «</w:t>
      </w:r>
      <w:r>
        <w:rPr>
          <w:sz w:val="28"/>
          <w:szCs w:val="28"/>
        </w:rPr>
        <w:t>Музыкальный  театр</w:t>
      </w:r>
      <w:r w:rsidRPr="00717397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>, в соответствии со сложившимися традициями в области детско-юношеского музыкального исполнительства.</w:t>
      </w:r>
    </w:p>
    <w:p w:rsidR="00B821CA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70B1D">
        <w:rPr>
          <w:sz w:val="28"/>
          <w:szCs w:val="28"/>
        </w:rPr>
        <w:t>ри реализации программ</w:t>
      </w:r>
      <w:r>
        <w:rPr>
          <w:sz w:val="28"/>
          <w:szCs w:val="28"/>
        </w:rPr>
        <w:t xml:space="preserve">ы  предусматриваются </w:t>
      </w:r>
      <w:r w:rsidRPr="00E70B1D">
        <w:rPr>
          <w:sz w:val="28"/>
          <w:szCs w:val="28"/>
        </w:rPr>
        <w:t>аудиторные и внеаудито</w:t>
      </w:r>
      <w:r w:rsidRPr="00E70B1D">
        <w:rPr>
          <w:sz w:val="28"/>
          <w:szCs w:val="28"/>
        </w:rPr>
        <w:t>р</w:t>
      </w:r>
      <w:r w:rsidRPr="00E70B1D">
        <w:rPr>
          <w:sz w:val="28"/>
          <w:szCs w:val="28"/>
        </w:rPr>
        <w:t xml:space="preserve">ные (самостоятельные) занятия. При этом аудиторные занятия могут проводиться </w:t>
      </w:r>
      <w:r>
        <w:rPr>
          <w:sz w:val="28"/>
          <w:szCs w:val="28"/>
        </w:rPr>
        <w:t xml:space="preserve">индивидуально, </w:t>
      </w:r>
      <w:r w:rsidRPr="00E70B1D">
        <w:rPr>
          <w:sz w:val="28"/>
          <w:szCs w:val="28"/>
        </w:rPr>
        <w:t>по группам (</w:t>
      </w:r>
      <w:r>
        <w:rPr>
          <w:sz w:val="28"/>
          <w:szCs w:val="28"/>
        </w:rPr>
        <w:t xml:space="preserve">от 11 человек), в </w:t>
      </w:r>
      <w:r w:rsidRPr="00E70B1D">
        <w:rPr>
          <w:sz w:val="28"/>
          <w:szCs w:val="28"/>
        </w:rPr>
        <w:t>мелкогруппов</w:t>
      </w:r>
      <w:r>
        <w:rPr>
          <w:sz w:val="28"/>
          <w:szCs w:val="28"/>
        </w:rPr>
        <w:t>ой форме (от 4-х до 10 человек</w:t>
      </w:r>
      <w:r w:rsidRPr="00F30845">
        <w:rPr>
          <w:sz w:val="28"/>
          <w:szCs w:val="28"/>
        </w:rPr>
        <w:t>)</w:t>
      </w:r>
      <w:r w:rsidRPr="00E70B1D">
        <w:rPr>
          <w:sz w:val="28"/>
          <w:szCs w:val="28"/>
        </w:rPr>
        <w:t>.</w:t>
      </w:r>
    </w:p>
    <w:p w:rsidR="00B821CA" w:rsidRPr="00741D50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>Продолжительность академического часа устанавливается уставом образ</w:t>
      </w:r>
      <w:r w:rsidRPr="00E70B1D">
        <w:rPr>
          <w:sz w:val="28"/>
          <w:szCs w:val="28"/>
        </w:rPr>
        <w:t>о</w:t>
      </w:r>
      <w:r w:rsidRPr="00E70B1D">
        <w:rPr>
          <w:sz w:val="28"/>
          <w:szCs w:val="28"/>
        </w:rPr>
        <w:t xml:space="preserve">вательной организации и </w:t>
      </w:r>
      <w:r>
        <w:rPr>
          <w:sz w:val="28"/>
          <w:szCs w:val="28"/>
        </w:rPr>
        <w:t xml:space="preserve">составляет </w:t>
      </w:r>
      <w:r w:rsidRPr="00741D50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E70B1D">
        <w:rPr>
          <w:sz w:val="28"/>
          <w:szCs w:val="28"/>
        </w:rPr>
        <w:t xml:space="preserve"> минут.</w:t>
      </w:r>
    </w:p>
    <w:p w:rsidR="00B821CA" w:rsidRPr="00E70B1D" w:rsidRDefault="00B821CA" w:rsidP="00B821C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Объем самостоятельной (домашней) работы обучающихся в неделю по учебным предметам определяется </w:t>
      </w:r>
      <w:r>
        <w:rPr>
          <w:sz w:val="28"/>
          <w:szCs w:val="28"/>
        </w:rPr>
        <w:t xml:space="preserve">преподавателями учебных предметов </w:t>
      </w:r>
      <w:r w:rsidRPr="00E70B1D">
        <w:rPr>
          <w:sz w:val="28"/>
          <w:szCs w:val="28"/>
        </w:rPr>
        <w:t>с учетом параллельного освоения детьми общеобразовательных програ</w:t>
      </w:r>
      <w:r>
        <w:rPr>
          <w:sz w:val="28"/>
          <w:szCs w:val="28"/>
        </w:rPr>
        <w:t xml:space="preserve">мм (программ начального общего и </w:t>
      </w:r>
      <w:r w:rsidRPr="00E70B1D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образования)</w:t>
      </w:r>
      <w:proofErr w:type="gramStart"/>
      <w:r>
        <w:rPr>
          <w:sz w:val="28"/>
          <w:szCs w:val="28"/>
        </w:rPr>
        <w:t>.</w:t>
      </w:r>
      <w:r w:rsidRPr="00E70B1D">
        <w:rPr>
          <w:sz w:val="28"/>
          <w:szCs w:val="28"/>
        </w:rPr>
        <w:t>В</w:t>
      </w:r>
      <w:proofErr w:type="gramEnd"/>
      <w:r w:rsidRPr="00E70B1D">
        <w:rPr>
          <w:sz w:val="28"/>
          <w:szCs w:val="28"/>
        </w:rPr>
        <w:t>ыполнение обучающимся домашнего задания контролир</w:t>
      </w:r>
      <w:r>
        <w:rPr>
          <w:sz w:val="28"/>
          <w:szCs w:val="28"/>
        </w:rPr>
        <w:t>уется</w:t>
      </w:r>
      <w:r w:rsidRPr="00E70B1D">
        <w:rPr>
          <w:sz w:val="28"/>
          <w:szCs w:val="28"/>
        </w:rPr>
        <w:t xml:space="preserve"> преподавателем.</w:t>
      </w:r>
    </w:p>
    <w:p w:rsidR="00B821CA" w:rsidRPr="00E70B1D" w:rsidRDefault="00B821CA" w:rsidP="00B821C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 w:rsidRPr="00E70B1D">
        <w:rPr>
          <w:sz w:val="28"/>
          <w:szCs w:val="28"/>
        </w:rPr>
        <w:t>Внеаудиторная работа может быть использована обучающимися на выпо</w:t>
      </w:r>
      <w:r w:rsidRPr="00E70B1D">
        <w:rPr>
          <w:sz w:val="28"/>
          <w:szCs w:val="28"/>
        </w:rPr>
        <w:t>л</w:t>
      </w:r>
      <w:r w:rsidRPr="00E70B1D">
        <w:rPr>
          <w:sz w:val="28"/>
          <w:szCs w:val="28"/>
        </w:rPr>
        <w:t>нение домашнего задания, просмотры видеоматериалов в области искусств, п</w:t>
      </w:r>
      <w:r w:rsidRPr="00E70B1D">
        <w:rPr>
          <w:sz w:val="28"/>
          <w:szCs w:val="28"/>
        </w:rPr>
        <w:t>о</w:t>
      </w:r>
      <w:r w:rsidRPr="00E70B1D">
        <w:rPr>
          <w:sz w:val="28"/>
          <w:szCs w:val="28"/>
        </w:rPr>
        <w:t>сещение учреждений культуры (театров, филармоний, цирков, концертных залов, музеев и др.), участие обучающихся в творческих мероприятиях, проводимых о</w:t>
      </w:r>
      <w:r w:rsidRPr="00E70B1D">
        <w:rPr>
          <w:sz w:val="28"/>
          <w:szCs w:val="28"/>
        </w:rPr>
        <w:t>б</w:t>
      </w:r>
      <w:r w:rsidRPr="00E70B1D">
        <w:rPr>
          <w:sz w:val="28"/>
          <w:szCs w:val="28"/>
        </w:rPr>
        <w:t>разовательной организацией.</w:t>
      </w:r>
      <w:proofErr w:type="gramEnd"/>
    </w:p>
    <w:p w:rsidR="00B821CA" w:rsidRPr="00741D50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</w:t>
      </w:r>
      <w:r w:rsidRPr="00E70B1D">
        <w:rPr>
          <w:sz w:val="28"/>
          <w:szCs w:val="28"/>
        </w:rPr>
        <w:t>е</w:t>
      </w:r>
      <w:r w:rsidRPr="00E70B1D">
        <w:rPr>
          <w:sz w:val="28"/>
          <w:szCs w:val="28"/>
        </w:rPr>
        <w:t>ского час</w:t>
      </w:r>
      <w:r>
        <w:rPr>
          <w:sz w:val="28"/>
          <w:szCs w:val="28"/>
        </w:rPr>
        <w:t>а.  П</w:t>
      </w:r>
      <w:r w:rsidRPr="00E70B1D">
        <w:rPr>
          <w:sz w:val="28"/>
          <w:szCs w:val="28"/>
        </w:rPr>
        <w:t xml:space="preserve">родолжительность учебного года в объеме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>, продолж</w:t>
      </w:r>
      <w:r w:rsidRPr="00E70B1D"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тельность учебных занятий </w:t>
      </w:r>
      <w:r w:rsidRPr="00741D50">
        <w:rPr>
          <w:sz w:val="28"/>
          <w:szCs w:val="28"/>
        </w:rPr>
        <w:t>33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B821CA" w:rsidRPr="00E70B1D" w:rsidRDefault="00B821CA" w:rsidP="00B821C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741D50">
        <w:rPr>
          <w:sz w:val="28"/>
          <w:szCs w:val="28"/>
        </w:rPr>
        <w:footnoteReference w:id="1"/>
      </w:r>
      <w:r w:rsidRPr="00E70B1D">
        <w:rPr>
          <w:sz w:val="28"/>
          <w:szCs w:val="28"/>
        </w:rPr>
        <w:t>, из к</w:t>
      </w:r>
      <w:r w:rsidRPr="00E70B1D">
        <w:rPr>
          <w:sz w:val="28"/>
          <w:szCs w:val="28"/>
        </w:rPr>
        <w:t>о</w:t>
      </w:r>
      <w:r w:rsidRPr="00E70B1D">
        <w:rPr>
          <w:sz w:val="28"/>
          <w:szCs w:val="28"/>
        </w:rPr>
        <w:t xml:space="preserve">торых </w:t>
      </w:r>
      <w:r w:rsidRPr="00741D50">
        <w:rPr>
          <w:sz w:val="28"/>
          <w:szCs w:val="28"/>
        </w:rPr>
        <w:t>33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</w:t>
      </w:r>
      <w:r w:rsidRPr="00E70B1D">
        <w:rPr>
          <w:sz w:val="28"/>
          <w:szCs w:val="28"/>
        </w:rPr>
        <w:t>а</w:t>
      </w:r>
      <w:r w:rsidRPr="00E70B1D">
        <w:rPr>
          <w:sz w:val="28"/>
          <w:szCs w:val="28"/>
        </w:rPr>
        <w:t>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B821CA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B821CA" w:rsidRPr="00B0734A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B0734A">
        <w:rPr>
          <w:sz w:val="28"/>
          <w:szCs w:val="28"/>
          <w:u w:val="single"/>
        </w:rPr>
        <w:t xml:space="preserve">.2. Методическое обеспечение </w:t>
      </w:r>
      <w:proofErr w:type="gramStart"/>
      <w:r w:rsidRPr="00B0734A">
        <w:rPr>
          <w:sz w:val="28"/>
          <w:szCs w:val="28"/>
          <w:u w:val="single"/>
        </w:rPr>
        <w:t>ДОП</w:t>
      </w:r>
      <w:proofErr w:type="gramEnd"/>
      <w:r w:rsidRPr="00B0734A">
        <w:rPr>
          <w:sz w:val="28"/>
          <w:szCs w:val="28"/>
          <w:u w:val="single"/>
        </w:rPr>
        <w:t xml:space="preserve"> «</w:t>
      </w:r>
      <w:r w:rsidR="003E20C2">
        <w:rPr>
          <w:sz w:val="28"/>
          <w:szCs w:val="28"/>
          <w:u w:val="single"/>
        </w:rPr>
        <w:t>Основы  театрального  искусства</w:t>
      </w:r>
      <w:r w:rsidRPr="00B0734A">
        <w:rPr>
          <w:sz w:val="28"/>
          <w:szCs w:val="28"/>
          <w:u w:val="single"/>
        </w:rPr>
        <w:t>»</w:t>
      </w:r>
    </w:p>
    <w:p w:rsidR="00B821CA" w:rsidRPr="00E70B1D" w:rsidRDefault="00B821CA" w:rsidP="00B821C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  комплексом</w:t>
      </w:r>
      <w:r w:rsidRPr="00E70B1D">
        <w:rPr>
          <w:sz w:val="28"/>
          <w:szCs w:val="28"/>
        </w:rPr>
        <w:t xml:space="preserve"> (учебниками, </w:t>
      </w:r>
      <w:r>
        <w:rPr>
          <w:sz w:val="28"/>
          <w:szCs w:val="28"/>
        </w:rPr>
        <w:t xml:space="preserve">нотными сборниками, </w:t>
      </w:r>
      <w:r w:rsidRPr="00E70B1D">
        <w:rPr>
          <w:sz w:val="28"/>
          <w:szCs w:val="28"/>
        </w:rPr>
        <w:t>учебно-методическими изданиями, конспе</w:t>
      </w:r>
      <w:r w:rsidRPr="00E70B1D">
        <w:rPr>
          <w:sz w:val="28"/>
          <w:szCs w:val="28"/>
        </w:rPr>
        <w:t>к</w:t>
      </w:r>
      <w:r w:rsidRPr="00E70B1D">
        <w:rPr>
          <w:sz w:val="28"/>
          <w:szCs w:val="28"/>
        </w:rPr>
        <w:t>тами лекций, аудио и видео материалами) по всем учебным предметам. Внеауд</w:t>
      </w:r>
      <w:r w:rsidRPr="00E70B1D"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торная (домашняя) работа </w:t>
      </w:r>
      <w:proofErr w:type="gramStart"/>
      <w:r w:rsidRPr="00E70B1D">
        <w:rPr>
          <w:sz w:val="28"/>
          <w:szCs w:val="28"/>
        </w:rPr>
        <w:t>обучающихся</w:t>
      </w:r>
      <w:proofErr w:type="gramEnd"/>
      <w:r w:rsidRPr="00E70B1D">
        <w:rPr>
          <w:sz w:val="28"/>
          <w:szCs w:val="28"/>
        </w:rPr>
        <w:t xml:space="preserve"> также сопровождается методическим обеспечением и обоснованием времени, затрачиваемого на ее выполнение.</w:t>
      </w:r>
    </w:p>
    <w:p w:rsidR="00B821CA" w:rsidRPr="00E70B1D" w:rsidRDefault="00B821CA" w:rsidP="00B821C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  <w:r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</w:t>
      </w:r>
      <w:r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>
        <w:rPr>
          <w:sz w:val="28"/>
          <w:szCs w:val="28"/>
        </w:rPr>
        <w:t xml:space="preserve">,  </w:t>
      </w:r>
      <w:r w:rsidRPr="00F30845">
        <w:rPr>
          <w:sz w:val="28"/>
          <w:szCs w:val="28"/>
        </w:rPr>
        <w:t>а также изданиями музыкальных произведений</w:t>
      </w:r>
      <w:r>
        <w:rPr>
          <w:sz w:val="28"/>
          <w:szCs w:val="28"/>
        </w:rPr>
        <w:t xml:space="preserve"> и </w:t>
      </w:r>
      <w:r w:rsidRPr="00F30845">
        <w:rPr>
          <w:sz w:val="28"/>
          <w:szCs w:val="28"/>
        </w:rPr>
        <w:t xml:space="preserve"> специал</w:t>
      </w:r>
      <w:r>
        <w:rPr>
          <w:sz w:val="28"/>
          <w:szCs w:val="28"/>
        </w:rPr>
        <w:t>ьными хр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стоматийными изданиями</w:t>
      </w:r>
      <w:r w:rsidRPr="00F30845">
        <w:rPr>
          <w:sz w:val="28"/>
          <w:szCs w:val="28"/>
        </w:rPr>
        <w:t xml:space="preserve">. Основной учебной литературой по </w:t>
      </w:r>
      <w:r>
        <w:rPr>
          <w:sz w:val="28"/>
          <w:szCs w:val="28"/>
        </w:rPr>
        <w:t xml:space="preserve">учебным </w:t>
      </w:r>
      <w:r w:rsidRPr="00F30845">
        <w:rPr>
          <w:sz w:val="28"/>
          <w:szCs w:val="28"/>
        </w:rPr>
        <w:t xml:space="preserve">предметам </w:t>
      </w:r>
      <w:r w:rsidRPr="00F30845">
        <w:rPr>
          <w:sz w:val="28"/>
          <w:szCs w:val="28"/>
        </w:rPr>
        <w:lastRenderedPageBreak/>
        <w:t xml:space="preserve">предметной области «Теория и история </w:t>
      </w:r>
      <w:r>
        <w:rPr>
          <w:sz w:val="28"/>
          <w:szCs w:val="28"/>
        </w:rPr>
        <w:t>искусство</w:t>
      </w:r>
      <w:r w:rsidRPr="00F30845">
        <w:rPr>
          <w:sz w:val="28"/>
          <w:szCs w:val="28"/>
        </w:rPr>
        <w:t>» обеспеч</w:t>
      </w:r>
      <w:r>
        <w:rPr>
          <w:sz w:val="28"/>
          <w:szCs w:val="28"/>
        </w:rPr>
        <w:t>ивается</w:t>
      </w:r>
      <w:r w:rsidRPr="00F30845">
        <w:rPr>
          <w:sz w:val="28"/>
          <w:szCs w:val="28"/>
        </w:rPr>
        <w:t xml:space="preserve"> каждый об</w:t>
      </w:r>
      <w:r w:rsidRPr="00F30845">
        <w:rPr>
          <w:sz w:val="28"/>
          <w:szCs w:val="28"/>
        </w:rPr>
        <w:t>у</w:t>
      </w:r>
      <w:r w:rsidRPr="00F30845">
        <w:rPr>
          <w:sz w:val="28"/>
          <w:szCs w:val="28"/>
        </w:rPr>
        <w:t>чающийся.</w:t>
      </w:r>
      <w:r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</w:t>
      </w:r>
      <w:r w:rsidRPr="00E70B1D"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821CA" w:rsidRDefault="00B821CA" w:rsidP="00B821C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</w:t>
      </w:r>
      <w:r w:rsidRPr="0031374C">
        <w:rPr>
          <w:sz w:val="28"/>
          <w:szCs w:val="28"/>
        </w:rPr>
        <w:t>о</w:t>
      </w:r>
      <w:r w:rsidRPr="0031374C">
        <w:rPr>
          <w:sz w:val="28"/>
          <w:szCs w:val="28"/>
        </w:rPr>
        <w:t>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</w:t>
      </w:r>
      <w:r w:rsidRPr="0031374C">
        <w:rPr>
          <w:sz w:val="28"/>
          <w:szCs w:val="28"/>
        </w:rPr>
        <w:t>к</w:t>
      </w:r>
      <w:r w:rsidRPr="0031374C">
        <w:rPr>
          <w:sz w:val="28"/>
          <w:szCs w:val="28"/>
        </w:rPr>
        <w:t>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>диску</w:t>
      </w:r>
      <w:r w:rsidRPr="0031374C">
        <w:rPr>
          <w:sz w:val="28"/>
          <w:szCs w:val="28"/>
        </w:rPr>
        <w:t>с</w:t>
      </w:r>
      <w:r w:rsidRPr="0031374C">
        <w:rPr>
          <w:sz w:val="28"/>
          <w:szCs w:val="28"/>
        </w:rPr>
        <w:t>сионный, проектный и др.) и воспитания (убеждение,</w:t>
      </w:r>
      <w:r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  <w:proofErr w:type="gramEnd"/>
    </w:p>
    <w:p w:rsidR="00B821CA" w:rsidRDefault="00B821CA" w:rsidP="00B821C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proofErr w:type="gramStart"/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  урок, практическое зан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тие, лекция, творческая мастерская, урок-концерт, концертное  выступление,  диспут и другие.</w:t>
      </w:r>
      <w:proofErr w:type="gramEnd"/>
    </w:p>
    <w:p w:rsidR="00B821CA" w:rsidRDefault="00B821CA" w:rsidP="00B821C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концерта, конкурса, фестиваля, олимпиады.</w:t>
      </w:r>
    </w:p>
    <w:p w:rsidR="00B821CA" w:rsidRDefault="00B821CA" w:rsidP="00B821C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включает применение</w:t>
      </w:r>
      <w:r w:rsidRPr="00F30845">
        <w:rPr>
          <w:sz w:val="28"/>
          <w:szCs w:val="28"/>
        </w:rPr>
        <w:t xml:space="preserve"> образовательных технол</w:t>
      </w:r>
      <w:r w:rsidRPr="00F30845">
        <w:rPr>
          <w:sz w:val="28"/>
          <w:szCs w:val="28"/>
        </w:rPr>
        <w:t>о</w:t>
      </w:r>
      <w:r w:rsidRPr="00F30845">
        <w:rPr>
          <w:sz w:val="28"/>
          <w:szCs w:val="28"/>
        </w:rPr>
        <w:t>гий, основанных на лучших достижениях отечественного образовани</w:t>
      </w:r>
      <w:r>
        <w:rPr>
          <w:sz w:val="28"/>
          <w:szCs w:val="28"/>
        </w:rPr>
        <w:t xml:space="preserve">я в сфере культуры и искусства. </w:t>
      </w:r>
      <w:proofErr w:type="gramStart"/>
      <w:r>
        <w:rPr>
          <w:sz w:val="28"/>
          <w:szCs w:val="28"/>
        </w:rPr>
        <w:t xml:space="preserve">В том числе следующие: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 обучения, технология дифференцированного обучения,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</w:t>
      </w:r>
      <w:proofErr w:type="spellStart"/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разноуровневого</w:t>
      </w:r>
      <w:proofErr w:type="spellEnd"/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обучения, технология развивающего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деятельн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о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сти,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коллективной творческой деятельности, технология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развития критического мышления через чтение и письмо,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педагогической мастерской,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образа и мысли, </w:t>
      </w:r>
      <w:proofErr w:type="spellStart"/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здоровьесберегающая</w:t>
      </w:r>
      <w:proofErr w:type="spellEnd"/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технология, технология-дебаты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информационно-коммуникационные технологии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  <w:proofErr w:type="gramEnd"/>
    </w:p>
    <w:p w:rsidR="00B821CA" w:rsidRDefault="00B821CA" w:rsidP="00B821C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 наличие нескольких обязател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ь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ных этапов: проверка домашнего задания, изложение нового теоретического м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териала или разбор нового практического задания (музыкального  произвед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е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ния), отработка наиболее трудных теоретических и практических моментов урока. Для детей младшего школьного возраста в структуру урока включаются физкультминутки.</w:t>
      </w:r>
    </w:p>
    <w:p w:rsidR="00B821CA" w:rsidRPr="00E16178" w:rsidRDefault="00B821CA" w:rsidP="00B821C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Для  занятий с детьми  преподавателями разработаны д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821CA" w:rsidRPr="0031374C" w:rsidRDefault="00B821CA" w:rsidP="00B821CA">
      <w:pPr>
        <w:rPr>
          <w:sz w:val="28"/>
          <w:szCs w:val="28"/>
        </w:rPr>
      </w:pPr>
    </w:p>
    <w:p w:rsidR="00B821CA" w:rsidRPr="00B0734A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B0734A">
        <w:rPr>
          <w:sz w:val="28"/>
          <w:szCs w:val="28"/>
          <w:u w:val="single"/>
        </w:rPr>
        <w:t xml:space="preserve">.3. </w:t>
      </w:r>
      <w:r w:rsidRPr="00EF631E">
        <w:rPr>
          <w:sz w:val="28"/>
          <w:szCs w:val="28"/>
          <w:u w:val="single"/>
        </w:rPr>
        <w:t xml:space="preserve">Материально-технические условия реализации </w:t>
      </w:r>
      <w:proofErr w:type="gramStart"/>
      <w:r w:rsidRPr="00B0734A">
        <w:rPr>
          <w:sz w:val="28"/>
          <w:szCs w:val="28"/>
          <w:u w:val="single"/>
        </w:rPr>
        <w:t>ДОП</w:t>
      </w:r>
      <w:proofErr w:type="gramEnd"/>
      <w:r w:rsidRPr="00B0734A">
        <w:rPr>
          <w:sz w:val="28"/>
          <w:szCs w:val="28"/>
          <w:u w:val="single"/>
        </w:rPr>
        <w:t xml:space="preserve"> «</w:t>
      </w:r>
      <w:r w:rsidR="003E20C2">
        <w:rPr>
          <w:sz w:val="28"/>
          <w:szCs w:val="28"/>
          <w:u w:val="single"/>
        </w:rPr>
        <w:t>Основы  теа</w:t>
      </w:r>
      <w:r w:rsidR="003E20C2">
        <w:rPr>
          <w:sz w:val="28"/>
          <w:szCs w:val="28"/>
          <w:u w:val="single"/>
        </w:rPr>
        <w:t>т</w:t>
      </w:r>
      <w:r w:rsidR="003E20C2">
        <w:rPr>
          <w:sz w:val="28"/>
          <w:szCs w:val="28"/>
          <w:u w:val="single"/>
        </w:rPr>
        <w:t>рального  искусства</w:t>
      </w:r>
      <w:r w:rsidRPr="00B0734A">
        <w:rPr>
          <w:sz w:val="28"/>
          <w:szCs w:val="28"/>
          <w:u w:val="single"/>
        </w:rPr>
        <w:t>»</w:t>
      </w:r>
    </w:p>
    <w:p w:rsidR="00B821CA" w:rsidRPr="00E70B1D" w:rsidRDefault="00B821CA" w:rsidP="00B821C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 xml:space="preserve">МБУДО ДШИ № 25в полной мере </w:t>
      </w:r>
      <w:r w:rsidRPr="00E70B1D">
        <w:rPr>
          <w:sz w:val="28"/>
          <w:szCs w:val="28"/>
        </w:rPr>
        <w:t>обе</w:t>
      </w:r>
      <w:r w:rsidRPr="00E70B1D">
        <w:rPr>
          <w:sz w:val="28"/>
          <w:szCs w:val="28"/>
        </w:rPr>
        <w:t>с</w:t>
      </w:r>
      <w:r w:rsidRPr="00E70B1D">
        <w:rPr>
          <w:sz w:val="28"/>
          <w:szCs w:val="28"/>
        </w:rPr>
        <w:t>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</w:t>
      </w:r>
      <w:r w:rsidRPr="00E70B1D">
        <w:rPr>
          <w:sz w:val="28"/>
          <w:szCs w:val="28"/>
        </w:rPr>
        <w:t>н</w:t>
      </w:r>
      <w:r w:rsidRPr="00E70B1D">
        <w:rPr>
          <w:sz w:val="28"/>
          <w:szCs w:val="28"/>
        </w:rPr>
        <w:t xml:space="preserve">ных </w:t>
      </w:r>
      <w:proofErr w:type="gramStart"/>
      <w:r w:rsidRPr="00D544E6">
        <w:rPr>
          <w:sz w:val="28"/>
          <w:szCs w:val="28"/>
        </w:rPr>
        <w:t>ДОП</w:t>
      </w:r>
      <w:proofErr w:type="gramEnd"/>
      <w:r w:rsidRPr="00D544E6">
        <w:rPr>
          <w:sz w:val="28"/>
          <w:szCs w:val="28"/>
        </w:rPr>
        <w:t xml:space="preserve"> «</w:t>
      </w:r>
      <w:r w:rsidR="003E20C2">
        <w:rPr>
          <w:sz w:val="28"/>
          <w:szCs w:val="28"/>
          <w:u w:val="single"/>
        </w:rPr>
        <w:t>Основы  театрального  искусства</w:t>
      </w:r>
      <w:r w:rsidRPr="00D544E6">
        <w:rPr>
          <w:sz w:val="28"/>
          <w:szCs w:val="28"/>
        </w:rPr>
        <w:t>»</w:t>
      </w:r>
      <w:r w:rsidRPr="00E70B1D">
        <w:rPr>
          <w:sz w:val="28"/>
          <w:szCs w:val="28"/>
        </w:rPr>
        <w:t>.</w:t>
      </w:r>
    </w:p>
    <w:p w:rsidR="00993EAC" w:rsidRPr="006E6666" w:rsidRDefault="00086035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Материально-техническая база</w:t>
      </w:r>
      <w:r w:rsidR="006006A4" w:rsidRPr="006E6666">
        <w:rPr>
          <w:b/>
          <w:sz w:val="28"/>
          <w:szCs w:val="28"/>
        </w:rPr>
        <w:t xml:space="preserve"> </w:t>
      </w:r>
      <w:r w:rsidR="006006A4" w:rsidRPr="006E6666">
        <w:rPr>
          <w:sz w:val="28"/>
          <w:szCs w:val="28"/>
        </w:rPr>
        <w:t>ДШИ № 7</w:t>
      </w:r>
      <w:r w:rsidRPr="006E6666">
        <w:rPr>
          <w:sz w:val="28"/>
          <w:szCs w:val="28"/>
        </w:rPr>
        <w:t xml:space="preserve"> соответствует санитарным и пр</w:t>
      </w:r>
      <w:r w:rsidRPr="006E6666">
        <w:rPr>
          <w:sz w:val="28"/>
          <w:szCs w:val="28"/>
        </w:rPr>
        <w:t>о</w:t>
      </w:r>
      <w:r w:rsidRPr="006E6666">
        <w:rPr>
          <w:sz w:val="28"/>
          <w:szCs w:val="28"/>
        </w:rPr>
        <w:t xml:space="preserve">тивопожарным нормам, нормам охраны труда. </w:t>
      </w:r>
    </w:p>
    <w:p w:rsidR="00780889" w:rsidRPr="006E6666" w:rsidRDefault="00086035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Для реализации программы </w:t>
      </w:r>
      <w:r w:rsidR="006006A4" w:rsidRPr="006E6666">
        <w:rPr>
          <w:sz w:val="28"/>
          <w:szCs w:val="28"/>
        </w:rPr>
        <w:t>«</w:t>
      </w:r>
      <w:r w:rsidR="003E20C2">
        <w:rPr>
          <w:sz w:val="28"/>
          <w:szCs w:val="28"/>
        </w:rPr>
        <w:t>Основы  театрального  искусства</w:t>
      </w:r>
      <w:r w:rsidR="006006A4" w:rsidRPr="006E6666">
        <w:rPr>
          <w:sz w:val="28"/>
          <w:szCs w:val="28"/>
        </w:rPr>
        <w:t>»</w:t>
      </w:r>
      <w:r w:rsidRPr="006E6666">
        <w:rPr>
          <w:sz w:val="28"/>
          <w:szCs w:val="28"/>
        </w:rPr>
        <w:t xml:space="preserve"> </w:t>
      </w:r>
      <w:r w:rsidR="00993EAC" w:rsidRPr="006E6666">
        <w:rPr>
          <w:sz w:val="28"/>
          <w:szCs w:val="28"/>
        </w:rPr>
        <w:t>в</w:t>
      </w:r>
      <w:r w:rsidRPr="006E6666">
        <w:rPr>
          <w:sz w:val="28"/>
          <w:szCs w:val="28"/>
        </w:rPr>
        <w:t xml:space="preserve"> </w:t>
      </w:r>
      <w:r w:rsidR="006006A4" w:rsidRPr="006E6666">
        <w:rPr>
          <w:sz w:val="28"/>
          <w:szCs w:val="28"/>
        </w:rPr>
        <w:t>ДШИ № 7</w:t>
      </w:r>
      <w:r w:rsidR="00993EAC" w:rsidRPr="006E6666">
        <w:rPr>
          <w:sz w:val="28"/>
          <w:szCs w:val="28"/>
        </w:rPr>
        <w:t xml:space="preserve"> имеется</w:t>
      </w:r>
      <w:r w:rsidR="00780889" w:rsidRPr="006E6666">
        <w:rPr>
          <w:sz w:val="28"/>
          <w:szCs w:val="28"/>
        </w:rPr>
        <w:t>:</w:t>
      </w:r>
    </w:p>
    <w:p w:rsidR="00483FA4" w:rsidRPr="006E6666" w:rsidRDefault="00086035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 </w:t>
      </w:r>
      <w:r w:rsidR="00993EAC" w:rsidRPr="006E6666">
        <w:rPr>
          <w:sz w:val="28"/>
          <w:szCs w:val="28"/>
        </w:rPr>
        <w:t>учебные аудитории для проведени</w:t>
      </w:r>
      <w:r w:rsidR="00514A58" w:rsidRPr="006E6666">
        <w:rPr>
          <w:sz w:val="28"/>
          <w:szCs w:val="28"/>
        </w:rPr>
        <w:t>я</w:t>
      </w:r>
      <w:r w:rsidR="00993EAC" w:rsidRPr="006E6666">
        <w:rPr>
          <w:sz w:val="28"/>
          <w:szCs w:val="28"/>
        </w:rPr>
        <w:t xml:space="preserve"> всех видов групповых, мелкогрупп</w:t>
      </w:r>
      <w:r w:rsidR="00993EAC" w:rsidRPr="006E6666">
        <w:rPr>
          <w:sz w:val="28"/>
          <w:szCs w:val="28"/>
        </w:rPr>
        <w:t>о</w:t>
      </w:r>
      <w:r w:rsidR="00993EAC" w:rsidRPr="006E6666">
        <w:rPr>
          <w:sz w:val="28"/>
          <w:szCs w:val="28"/>
        </w:rPr>
        <w:lastRenderedPageBreak/>
        <w:t xml:space="preserve">вых и индивидуальных </w:t>
      </w:r>
      <w:r w:rsidR="00483FA4" w:rsidRPr="006E6666">
        <w:rPr>
          <w:sz w:val="28"/>
          <w:szCs w:val="28"/>
        </w:rPr>
        <w:t xml:space="preserve">теоретических и </w:t>
      </w:r>
      <w:r w:rsidR="00993EAC" w:rsidRPr="006E6666">
        <w:rPr>
          <w:sz w:val="28"/>
          <w:szCs w:val="28"/>
        </w:rPr>
        <w:t>практических занятий, предусмотренных учебным планом и программой</w:t>
      </w:r>
      <w:r w:rsidR="00514A58" w:rsidRPr="006E6666">
        <w:rPr>
          <w:sz w:val="28"/>
          <w:szCs w:val="28"/>
        </w:rPr>
        <w:t>;</w:t>
      </w:r>
      <w:r w:rsidR="00993EAC" w:rsidRPr="006E6666">
        <w:rPr>
          <w:sz w:val="28"/>
          <w:szCs w:val="28"/>
        </w:rPr>
        <w:t xml:space="preserve"> </w:t>
      </w:r>
    </w:p>
    <w:p w:rsidR="00086035" w:rsidRPr="006E6666" w:rsidRDefault="006006A4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актовы</w:t>
      </w:r>
      <w:r w:rsidR="00993EAC" w:rsidRPr="006E6666">
        <w:rPr>
          <w:sz w:val="28"/>
          <w:szCs w:val="28"/>
        </w:rPr>
        <w:t>й</w:t>
      </w:r>
      <w:r w:rsidRPr="006E6666">
        <w:rPr>
          <w:sz w:val="28"/>
          <w:szCs w:val="28"/>
        </w:rPr>
        <w:t xml:space="preserve"> зал со сценой, зрительными креслами и необходимым  оборудов</w:t>
      </w:r>
      <w:r w:rsidRPr="006E6666">
        <w:rPr>
          <w:sz w:val="28"/>
          <w:szCs w:val="28"/>
        </w:rPr>
        <w:t>а</w:t>
      </w:r>
      <w:r w:rsidRPr="006E6666">
        <w:rPr>
          <w:sz w:val="28"/>
          <w:szCs w:val="28"/>
        </w:rPr>
        <w:t xml:space="preserve">нием (звуковая техника, мультимедийная аппаратура, </w:t>
      </w:r>
      <w:r w:rsidR="00086035" w:rsidRPr="006E6666">
        <w:rPr>
          <w:sz w:val="28"/>
          <w:szCs w:val="28"/>
        </w:rPr>
        <w:t>роял</w:t>
      </w:r>
      <w:r w:rsidRPr="006E6666">
        <w:rPr>
          <w:sz w:val="28"/>
          <w:szCs w:val="28"/>
        </w:rPr>
        <w:t>ь</w:t>
      </w:r>
      <w:r w:rsidR="00086035" w:rsidRPr="006E6666">
        <w:rPr>
          <w:sz w:val="28"/>
          <w:szCs w:val="28"/>
        </w:rPr>
        <w:t>, осветительны</w:t>
      </w:r>
      <w:r w:rsidRPr="006E6666">
        <w:rPr>
          <w:sz w:val="28"/>
          <w:szCs w:val="28"/>
        </w:rPr>
        <w:t>е</w:t>
      </w:r>
      <w:r w:rsidR="00086035" w:rsidRPr="006E6666">
        <w:rPr>
          <w:sz w:val="28"/>
          <w:szCs w:val="28"/>
        </w:rPr>
        <w:t xml:space="preserve"> пр</w:t>
      </w:r>
      <w:r w:rsidR="00086035" w:rsidRPr="006E6666">
        <w:rPr>
          <w:sz w:val="28"/>
          <w:szCs w:val="28"/>
        </w:rPr>
        <w:t>и</w:t>
      </w:r>
      <w:r w:rsidR="00086035" w:rsidRPr="006E6666">
        <w:rPr>
          <w:sz w:val="28"/>
          <w:szCs w:val="28"/>
        </w:rPr>
        <w:t>бор</w:t>
      </w:r>
      <w:r w:rsidRPr="006E6666">
        <w:rPr>
          <w:sz w:val="28"/>
          <w:szCs w:val="28"/>
        </w:rPr>
        <w:t>ы)</w:t>
      </w:r>
      <w:r w:rsidR="00993EAC" w:rsidRPr="006E6666">
        <w:rPr>
          <w:sz w:val="28"/>
          <w:szCs w:val="28"/>
        </w:rPr>
        <w:t>.</w:t>
      </w:r>
    </w:p>
    <w:p w:rsidR="00DA3F42" w:rsidRPr="006E6666" w:rsidRDefault="00DA3F42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6666">
        <w:rPr>
          <w:sz w:val="28"/>
          <w:szCs w:val="28"/>
        </w:rPr>
        <w:t>Все учебные аудитории оснащены необходимой мебелью (столы, стулья, стеллажи, шкафы), пианино, ТСО (магнитофон, DVD проигрыватель, компьютер, звуковые колонки).</w:t>
      </w:r>
      <w:proofErr w:type="gramEnd"/>
    </w:p>
    <w:p w:rsidR="00483FA4" w:rsidRPr="006E6666" w:rsidRDefault="00483FA4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Дидактические материалы по </w:t>
      </w:r>
      <w:r w:rsidR="00514A58" w:rsidRPr="006E6666">
        <w:rPr>
          <w:sz w:val="28"/>
          <w:szCs w:val="28"/>
        </w:rPr>
        <w:t xml:space="preserve">предметам </w:t>
      </w:r>
      <w:r w:rsidRPr="006E6666">
        <w:rPr>
          <w:sz w:val="28"/>
          <w:szCs w:val="28"/>
        </w:rPr>
        <w:t>программ</w:t>
      </w:r>
      <w:r w:rsidR="00514A58" w:rsidRPr="006E6666">
        <w:rPr>
          <w:sz w:val="28"/>
          <w:szCs w:val="28"/>
        </w:rPr>
        <w:t>ы</w:t>
      </w:r>
      <w:r w:rsidRPr="006E6666">
        <w:rPr>
          <w:sz w:val="28"/>
          <w:szCs w:val="28"/>
        </w:rPr>
        <w:t xml:space="preserve"> включают: наглядные и учебно-методические пособия, методические рекомендации, фонотеку, </w:t>
      </w:r>
    </w:p>
    <w:p w:rsidR="00514A58" w:rsidRPr="006E6666" w:rsidRDefault="00514A58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В ДШИ № 7 созданы условия для содержания, своевременного обслужив</w:t>
      </w:r>
      <w:r w:rsidRPr="006E6666">
        <w:rPr>
          <w:sz w:val="28"/>
          <w:szCs w:val="28"/>
        </w:rPr>
        <w:t>а</w:t>
      </w:r>
      <w:r w:rsidRPr="006E6666">
        <w:rPr>
          <w:sz w:val="28"/>
          <w:szCs w:val="28"/>
        </w:rPr>
        <w:t>ния и ремонта  музыкальных инструментов и учебного реквизита, приобретения (пошива) костюмов.</w:t>
      </w:r>
    </w:p>
    <w:p w:rsidR="00B821CA" w:rsidRDefault="00B821CA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21CA" w:rsidRDefault="00B821CA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21CA" w:rsidRPr="00092F58" w:rsidRDefault="00B821CA" w:rsidP="00B821C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92F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Комплекс  у</w:t>
      </w:r>
      <w:r w:rsidRPr="00092F58">
        <w:rPr>
          <w:b/>
          <w:sz w:val="28"/>
          <w:szCs w:val="28"/>
        </w:rPr>
        <w:t xml:space="preserve">чебных  предметов  </w:t>
      </w:r>
      <w:proofErr w:type="gramStart"/>
      <w:r w:rsidRPr="00092F58">
        <w:rPr>
          <w:b/>
          <w:sz w:val="28"/>
          <w:szCs w:val="28"/>
        </w:rPr>
        <w:t>ДОП</w:t>
      </w:r>
      <w:proofErr w:type="gramEnd"/>
      <w:r w:rsidRPr="00092F58">
        <w:rPr>
          <w:b/>
          <w:sz w:val="28"/>
          <w:szCs w:val="28"/>
        </w:rPr>
        <w:t xml:space="preserve"> «</w:t>
      </w:r>
      <w:r w:rsidR="003E20C2">
        <w:rPr>
          <w:b/>
          <w:sz w:val="28"/>
          <w:szCs w:val="28"/>
        </w:rPr>
        <w:t>Основы  театрального  иску</w:t>
      </w:r>
      <w:r w:rsidR="003E20C2">
        <w:rPr>
          <w:b/>
          <w:sz w:val="28"/>
          <w:szCs w:val="28"/>
        </w:rPr>
        <w:t>с</w:t>
      </w:r>
      <w:r w:rsidR="003E20C2">
        <w:rPr>
          <w:b/>
          <w:sz w:val="28"/>
          <w:szCs w:val="28"/>
        </w:rPr>
        <w:t>ства</w:t>
      </w:r>
      <w:r w:rsidRPr="00092F58">
        <w:rPr>
          <w:b/>
          <w:sz w:val="28"/>
          <w:szCs w:val="28"/>
        </w:rPr>
        <w:t>»</w:t>
      </w:r>
    </w:p>
    <w:p w:rsidR="00086035" w:rsidRPr="006E6666" w:rsidRDefault="00086035" w:rsidP="00FA0DA6">
      <w:pPr>
        <w:ind w:firstLine="709"/>
        <w:rPr>
          <w:sz w:val="28"/>
          <w:szCs w:val="28"/>
        </w:rPr>
      </w:pPr>
    </w:p>
    <w:p w:rsidR="00B821CA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FB4897">
        <w:rPr>
          <w:sz w:val="28"/>
          <w:szCs w:val="28"/>
        </w:rPr>
        <w:t xml:space="preserve">одержание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</w:t>
      </w:r>
      <w:r w:rsidR="003E20C2">
        <w:rPr>
          <w:sz w:val="28"/>
          <w:szCs w:val="28"/>
          <w:u w:val="single"/>
        </w:rPr>
        <w:t>Основы  театрального  искусства</w:t>
      </w:r>
      <w:r>
        <w:rPr>
          <w:sz w:val="28"/>
          <w:szCs w:val="28"/>
        </w:rPr>
        <w:t xml:space="preserve">» </w:t>
      </w:r>
      <w:r w:rsidRPr="00FB4897">
        <w:rPr>
          <w:sz w:val="28"/>
          <w:szCs w:val="28"/>
        </w:rPr>
        <w:t>основыва</w:t>
      </w:r>
      <w:r>
        <w:rPr>
          <w:sz w:val="28"/>
          <w:szCs w:val="28"/>
        </w:rPr>
        <w:t>ется</w:t>
      </w:r>
      <w:r w:rsidRPr="00FB4897">
        <w:rPr>
          <w:sz w:val="28"/>
          <w:szCs w:val="28"/>
        </w:rPr>
        <w:t xml:space="preserve"> на ре</w:t>
      </w:r>
      <w:r w:rsidRPr="00FB4897">
        <w:rPr>
          <w:sz w:val="28"/>
          <w:szCs w:val="28"/>
        </w:rPr>
        <w:t>а</w:t>
      </w:r>
      <w:r w:rsidRPr="00FB4897">
        <w:rPr>
          <w:sz w:val="28"/>
          <w:szCs w:val="28"/>
        </w:rPr>
        <w:t xml:space="preserve">лизации </w:t>
      </w:r>
      <w:r>
        <w:rPr>
          <w:sz w:val="28"/>
          <w:szCs w:val="28"/>
        </w:rPr>
        <w:t xml:space="preserve">комплекса </w:t>
      </w:r>
      <w:r w:rsidRPr="00FB4897">
        <w:rPr>
          <w:sz w:val="28"/>
          <w:szCs w:val="28"/>
        </w:rPr>
        <w:t xml:space="preserve">учебных предметов как в области </w:t>
      </w:r>
      <w:r>
        <w:rPr>
          <w:sz w:val="28"/>
          <w:szCs w:val="28"/>
        </w:rPr>
        <w:t>исполнительской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</w:t>
      </w:r>
      <w:r w:rsidRPr="00FB4897">
        <w:rPr>
          <w:sz w:val="28"/>
          <w:szCs w:val="28"/>
        </w:rPr>
        <w:t>, так и в области историко-теоретических знаний об искусстве.</w:t>
      </w:r>
    </w:p>
    <w:p w:rsidR="00321407" w:rsidRPr="00321407" w:rsidRDefault="00321407" w:rsidP="00321407">
      <w:pPr>
        <w:rPr>
          <w:b/>
          <w:sz w:val="28"/>
          <w:szCs w:val="28"/>
        </w:rPr>
      </w:pPr>
      <w:r w:rsidRPr="00321407">
        <w:rPr>
          <w:b/>
          <w:sz w:val="28"/>
          <w:szCs w:val="28"/>
        </w:rPr>
        <w:t>Учебные предметы художественно-творческой подготовки:</w:t>
      </w:r>
    </w:p>
    <w:p w:rsidR="00321407" w:rsidRPr="00321407" w:rsidRDefault="00321407" w:rsidP="00321407">
      <w:pPr>
        <w:ind w:firstLine="709"/>
        <w:rPr>
          <w:sz w:val="28"/>
          <w:szCs w:val="28"/>
        </w:rPr>
      </w:pPr>
      <w:r w:rsidRPr="00321407">
        <w:rPr>
          <w:sz w:val="28"/>
          <w:szCs w:val="28"/>
        </w:rPr>
        <w:t>Основы актерского мастерства</w:t>
      </w:r>
    </w:p>
    <w:p w:rsidR="00321407" w:rsidRPr="00321407" w:rsidRDefault="00321407" w:rsidP="00321407">
      <w:pPr>
        <w:ind w:firstLine="709"/>
        <w:rPr>
          <w:sz w:val="28"/>
          <w:szCs w:val="28"/>
        </w:rPr>
      </w:pPr>
      <w:r w:rsidRPr="00321407">
        <w:rPr>
          <w:sz w:val="28"/>
          <w:szCs w:val="28"/>
        </w:rPr>
        <w:t>Сценическая речь</w:t>
      </w:r>
    </w:p>
    <w:p w:rsidR="00321407" w:rsidRPr="00321407" w:rsidRDefault="00321407" w:rsidP="00321407">
      <w:pPr>
        <w:ind w:firstLine="709"/>
        <w:rPr>
          <w:sz w:val="28"/>
          <w:szCs w:val="28"/>
        </w:rPr>
      </w:pPr>
      <w:r w:rsidRPr="00321407">
        <w:rPr>
          <w:sz w:val="28"/>
          <w:szCs w:val="28"/>
        </w:rPr>
        <w:t>Сценическое движение</w:t>
      </w:r>
    </w:p>
    <w:p w:rsidR="00321407" w:rsidRPr="00321407" w:rsidRDefault="00321407" w:rsidP="00321407">
      <w:pPr>
        <w:ind w:firstLine="709"/>
        <w:rPr>
          <w:sz w:val="28"/>
          <w:szCs w:val="28"/>
        </w:rPr>
      </w:pPr>
      <w:r w:rsidRPr="00321407">
        <w:rPr>
          <w:sz w:val="28"/>
          <w:szCs w:val="28"/>
        </w:rPr>
        <w:t>Сценическая практика</w:t>
      </w:r>
    </w:p>
    <w:p w:rsidR="00321407" w:rsidRPr="00321407" w:rsidRDefault="00321407" w:rsidP="00321407">
      <w:pPr>
        <w:rPr>
          <w:b/>
          <w:sz w:val="28"/>
          <w:szCs w:val="28"/>
        </w:rPr>
      </w:pPr>
      <w:r w:rsidRPr="00321407">
        <w:rPr>
          <w:b/>
          <w:sz w:val="28"/>
          <w:szCs w:val="28"/>
        </w:rPr>
        <w:t>Учебные предметы историко-теоретической подготовки:</w:t>
      </w:r>
    </w:p>
    <w:p w:rsidR="00321407" w:rsidRPr="00321407" w:rsidRDefault="00321407" w:rsidP="00321407">
      <w:pPr>
        <w:ind w:firstLine="709"/>
        <w:rPr>
          <w:sz w:val="28"/>
          <w:szCs w:val="28"/>
        </w:rPr>
      </w:pPr>
      <w:r w:rsidRPr="00321407">
        <w:rPr>
          <w:sz w:val="28"/>
          <w:szCs w:val="28"/>
        </w:rPr>
        <w:t>Беседы о театральном искусстве</w:t>
      </w:r>
    </w:p>
    <w:p w:rsidR="00321407" w:rsidRPr="00321407" w:rsidRDefault="00321407" w:rsidP="00321407">
      <w:pPr>
        <w:rPr>
          <w:b/>
          <w:sz w:val="28"/>
          <w:szCs w:val="28"/>
        </w:rPr>
      </w:pPr>
      <w:r w:rsidRPr="00321407">
        <w:rPr>
          <w:b/>
          <w:sz w:val="28"/>
          <w:szCs w:val="28"/>
        </w:rPr>
        <w:t>Учебные предметы по выбору:</w:t>
      </w:r>
    </w:p>
    <w:p w:rsidR="00321407" w:rsidRPr="00321407" w:rsidRDefault="00321407" w:rsidP="00321407">
      <w:pPr>
        <w:ind w:firstLine="709"/>
        <w:rPr>
          <w:sz w:val="28"/>
          <w:szCs w:val="28"/>
        </w:rPr>
      </w:pPr>
      <w:r w:rsidRPr="00321407">
        <w:rPr>
          <w:sz w:val="28"/>
          <w:szCs w:val="28"/>
        </w:rPr>
        <w:t>Грим</w:t>
      </w:r>
    </w:p>
    <w:p w:rsidR="00B821CA" w:rsidRPr="001D45EA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056E">
        <w:rPr>
          <w:sz w:val="28"/>
          <w:szCs w:val="28"/>
        </w:rPr>
        <w:t>По согласованию с администрацией учреждения в качестве предмета по в</w:t>
      </w:r>
      <w:r w:rsidRPr="0046056E">
        <w:rPr>
          <w:sz w:val="28"/>
          <w:szCs w:val="28"/>
        </w:rPr>
        <w:t>ы</w:t>
      </w:r>
      <w:r w:rsidRPr="0046056E">
        <w:rPr>
          <w:sz w:val="28"/>
          <w:szCs w:val="28"/>
        </w:rPr>
        <w:t xml:space="preserve">бору могут изучаться  любые предметы, преподающиеся в ДШИ № </w:t>
      </w:r>
      <w:r w:rsidR="00321407">
        <w:rPr>
          <w:sz w:val="28"/>
          <w:szCs w:val="28"/>
        </w:rPr>
        <w:t>7</w:t>
      </w:r>
      <w:r w:rsidRPr="0046056E">
        <w:rPr>
          <w:sz w:val="28"/>
          <w:szCs w:val="28"/>
        </w:rPr>
        <w:t>. По жел</w:t>
      </w:r>
      <w:r w:rsidRPr="0046056E">
        <w:rPr>
          <w:sz w:val="28"/>
          <w:szCs w:val="28"/>
        </w:rPr>
        <w:t>а</w:t>
      </w:r>
      <w:r w:rsidRPr="0046056E">
        <w:rPr>
          <w:sz w:val="28"/>
          <w:szCs w:val="28"/>
        </w:rPr>
        <w:t xml:space="preserve">нию родителей </w:t>
      </w:r>
      <w:proofErr w:type="gramStart"/>
      <w:r w:rsidRPr="0046056E">
        <w:rPr>
          <w:sz w:val="28"/>
          <w:szCs w:val="28"/>
        </w:rPr>
        <w:t>обучающиеся</w:t>
      </w:r>
      <w:proofErr w:type="gramEnd"/>
      <w:r w:rsidRPr="0046056E">
        <w:rPr>
          <w:sz w:val="28"/>
          <w:szCs w:val="28"/>
        </w:rPr>
        <w:t xml:space="preserve"> могут быть освобождены от предмета по выбору.</w:t>
      </w:r>
    </w:p>
    <w:p w:rsidR="00B821CA" w:rsidRPr="00FB4897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обеспечивают </w:t>
      </w:r>
      <w:r w:rsidRPr="00FB4897">
        <w:rPr>
          <w:sz w:val="28"/>
          <w:szCs w:val="28"/>
        </w:rPr>
        <w:t>формирование у обучающи</w:t>
      </w:r>
      <w:r w:rsidRPr="00FB4897">
        <w:rPr>
          <w:sz w:val="28"/>
          <w:szCs w:val="28"/>
        </w:rPr>
        <w:t>х</w:t>
      </w:r>
      <w:r w:rsidRPr="00FB4897">
        <w:rPr>
          <w:sz w:val="28"/>
          <w:szCs w:val="28"/>
        </w:rPr>
        <w:t>ся общих историко-теоретических знаний об искусстве и технологиях, приобрет</w:t>
      </w:r>
      <w:r w:rsidRPr="00FB4897">
        <w:rPr>
          <w:sz w:val="28"/>
          <w:szCs w:val="28"/>
        </w:rPr>
        <w:t>е</w:t>
      </w:r>
      <w:r w:rsidRPr="00FB4897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ими  </w:t>
      </w:r>
      <w:r w:rsidRPr="00FB4897">
        <w:rPr>
          <w:sz w:val="28"/>
          <w:szCs w:val="28"/>
        </w:rPr>
        <w:t xml:space="preserve">начальных, базовых художественно-творческих умений и навыков в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чаемом виде</w:t>
      </w:r>
      <w:r w:rsidRPr="00FB4897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</w:t>
      </w:r>
      <w:r w:rsidRPr="00FB4897">
        <w:rPr>
          <w:sz w:val="28"/>
          <w:szCs w:val="28"/>
        </w:rPr>
        <w:t>.</w:t>
      </w:r>
    </w:p>
    <w:p w:rsidR="00B821CA" w:rsidRPr="00EF4855" w:rsidRDefault="00B821CA" w:rsidP="00B821CA">
      <w:pPr>
        <w:ind w:firstLine="709"/>
        <w:jc w:val="both"/>
        <w:rPr>
          <w:sz w:val="28"/>
          <w:szCs w:val="28"/>
        </w:rPr>
      </w:pPr>
      <w:r w:rsidRPr="00EF4855">
        <w:rPr>
          <w:b/>
          <w:sz w:val="28"/>
          <w:szCs w:val="28"/>
        </w:rPr>
        <w:t>Учебный  предмет «Основы актерского мастерства»</w:t>
      </w:r>
      <w:r>
        <w:rPr>
          <w:b/>
          <w:sz w:val="28"/>
          <w:szCs w:val="28"/>
        </w:rPr>
        <w:t xml:space="preserve">  </w:t>
      </w:r>
      <w:r w:rsidRPr="00EF4855">
        <w:rPr>
          <w:sz w:val="28"/>
          <w:szCs w:val="28"/>
        </w:rPr>
        <w:t xml:space="preserve">направлен  </w:t>
      </w:r>
      <w:proofErr w:type="gramStart"/>
      <w:r w:rsidRPr="00EF4855">
        <w:rPr>
          <w:sz w:val="28"/>
          <w:szCs w:val="28"/>
        </w:rPr>
        <w:t>на</w:t>
      </w:r>
      <w:proofErr w:type="gramEnd"/>
      <w:r w:rsidRPr="00EF48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мирований</w:t>
      </w:r>
      <w:proofErr w:type="gramEnd"/>
      <w:r>
        <w:rPr>
          <w:sz w:val="28"/>
          <w:szCs w:val="28"/>
        </w:rPr>
        <w:t xml:space="preserve"> </w:t>
      </w:r>
      <w:r w:rsidRPr="00EF4855">
        <w:rPr>
          <w:sz w:val="28"/>
          <w:szCs w:val="28"/>
        </w:rPr>
        <w:t>умени</w:t>
      </w:r>
      <w:r>
        <w:rPr>
          <w:sz w:val="28"/>
          <w:szCs w:val="28"/>
        </w:rPr>
        <w:t xml:space="preserve">й  и  навыков </w:t>
      </w:r>
      <w:r w:rsidRPr="00EF4855">
        <w:rPr>
          <w:sz w:val="28"/>
          <w:szCs w:val="28"/>
        </w:rPr>
        <w:t xml:space="preserve"> использовать основные элементы актерского м</w:t>
      </w:r>
      <w:r w:rsidRPr="00EF4855">
        <w:rPr>
          <w:sz w:val="28"/>
          <w:szCs w:val="28"/>
        </w:rPr>
        <w:t>а</w:t>
      </w:r>
      <w:r w:rsidRPr="00EF4855">
        <w:rPr>
          <w:sz w:val="28"/>
          <w:szCs w:val="28"/>
        </w:rPr>
        <w:t>стерства, связанные с созданием художественного образа при исполнении роли в спектакле или в концертном номере</w:t>
      </w:r>
      <w:r>
        <w:rPr>
          <w:sz w:val="28"/>
          <w:szCs w:val="28"/>
        </w:rPr>
        <w:t>. Под  руководством  преподавателя  у 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 формируются  умения  работать над  ролью, использовать  реквизит,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обретают  </w:t>
      </w:r>
      <w:r w:rsidRPr="00EF4855">
        <w:rPr>
          <w:sz w:val="28"/>
          <w:szCs w:val="28"/>
        </w:rPr>
        <w:t>навыки репетиционно</w:t>
      </w:r>
      <w:r>
        <w:rPr>
          <w:sz w:val="28"/>
          <w:szCs w:val="28"/>
        </w:rPr>
        <w:t>й  работы.</w:t>
      </w:r>
    </w:p>
    <w:p w:rsidR="00B821CA" w:rsidRPr="00EF4855" w:rsidRDefault="00B821CA" w:rsidP="00B821CA">
      <w:pPr>
        <w:ind w:firstLine="709"/>
        <w:jc w:val="both"/>
        <w:rPr>
          <w:sz w:val="28"/>
          <w:szCs w:val="28"/>
        </w:rPr>
      </w:pPr>
      <w:r w:rsidRPr="00EF4855">
        <w:rPr>
          <w:b/>
          <w:sz w:val="28"/>
          <w:szCs w:val="28"/>
        </w:rPr>
        <w:lastRenderedPageBreak/>
        <w:t>Учебный  предмет «Основы  сценического  движения»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дает </w:t>
      </w:r>
      <w:r w:rsidRPr="00EF4855">
        <w:rPr>
          <w:sz w:val="28"/>
          <w:szCs w:val="28"/>
        </w:rPr>
        <w:t xml:space="preserve"> знани</w:t>
      </w:r>
      <w:r>
        <w:rPr>
          <w:sz w:val="28"/>
          <w:szCs w:val="28"/>
        </w:rPr>
        <w:t xml:space="preserve">я </w:t>
      </w:r>
      <w:r w:rsidRPr="00EF4855">
        <w:rPr>
          <w:sz w:val="28"/>
          <w:szCs w:val="28"/>
        </w:rPr>
        <w:t xml:space="preserve"> те</w:t>
      </w:r>
      <w:r w:rsidRPr="00EF4855">
        <w:rPr>
          <w:sz w:val="28"/>
          <w:szCs w:val="28"/>
        </w:rPr>
        <w:t>х</w:t>
      </w:r>
      <w:r w:rsidRPr="00EF4855">
        <w:rPr>
          <w:sz w:val="28"/>
          <w:szCs w:val="28"/>
        </w:rPr>
        <w:t>нических приемов сценического движения, в том числе с использованием разли</w:t>
      </w:r>
      <w:r w:rsidRPr="00EF4855">
        <w:rPr>
          <w:sz w:val="28"/>
          <w:szCs w:val="28"/>
        </w:rPr>
        <w:t>ч</w:t>
      </w:r>
      <w:r w:rsidRPr="00EF4855">
        <w:rPr>
          <w:sz w:val="28"/>
          <w:szCs w:val="28"/>
        </w:rPr>
        <w:t>ных театральных аксессуаров (шляпы, трости, плаща и др.) для создания худож</w:t>
      </w:r>
      <w:r w:rsidRPr="00EF4855">
        <w:rPr>
          <w:sz w:val="28"/>
          <w:szCs w:val="28"/>
        </w:rPr>
        <w:t>е</w:t>
      </w:r>
      <w:r w:rsidRPr="00EF4855">
        <w:rPr>
          <w:sz w:val="28"/>
          <w:szCs w:val="28"/>
        </w:rPr>
        <w:t>ственного образа</w:t>
      </w:r>
      <w:r>
        <w:rPr>
          <w:sz w:val="28"/>
          <w:szCs w:val="28"/>
        </w:rPr>
        <w:t>, формирует умения</w:t>
      </w:r>
      <w:r w:rsidRPr="00EF4855">
        <w:rPr>
          <w:sz w:val="28"/>
          <w:szCs w:val="28"/>
        </w:rPr>
        <w:t xml:space="preserve"> использовать элементы пластической техн</w:t>
      </w:r>
      <w:r w:rsidRPr="00EF4855">
        <w:rPr>
          <w:sz w:val="28"/>
          <w:szCs w:val="28"/>
        </w:rPr>
        <w:t>и</w:t>
      </w:r>
      <w:r w:rsidRPr="00EF4855">
        <w:rPr>
          <w:sz w:val="28"/>
          <w:szCs w:val="28"/>
        </w:rPr>
        <w:t>ки при создании художественного образа</w:t>
      </w:r>
      <w:r>
        <w:rPr>
          <w:sz w:val="28"/>
          <w:szCs w:val="28"/>
        </w:rPr>
        <w:t>.</w:t>
      </w:r>
    </w:p>
    <w:p w:rsidR="00B821CA" w:rsidRDefault="00B821CA" w:rsidP="00B821CA">
      <w:pPr>
        <w:ind w:firstLine="709"/>
        <w:jc w:val="both"/>
        <w:rPr>
          <w:sz w:val="28"/>
          <w:szCs w:val="28"/>
        </w:rPr>
      </w:pPr>
      <w:r w:rsidRPr="00EF4855">
        <w:rPr>
          <w:b/>
          <w:sz w:val="28"/>
          <w:szCs w:val="28"/>
        </w:rPr>
        <w:t>Учебный  предмет «</w:t>
      </w:r>
      <w:r w:rsidR="00321407">
        <w:rPr>
          <w:b/>
          <w:sz w:val="28"/>
          <w:szCs w:val="28"/>
        </w:rPr>
        <w:t>Сценическая  практика</w:t>
      </w:r>
      <w:r w:rsidRPr="00EF485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: </w:t>
      </w:r>
      <w:r w:rsidRPr="00EF48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 занятиях  по  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ту  отрабатываются </w:t>
      </w:r>
      <w:r w:rsidRPr="00EF4855">
        <w:rPr>
          <w:sz w:val="28"/>
          <w:szCs w:val="28"/>
        </w:rPr>
        <w:t xml:space="preserve"> концертно-сценически</w:t>
      </w:r>
      <w:r>
        <w:rPr>
          <w:sz w:val="28"/>
          <w:szCs w:val="28"/>
        </w:rPr>
        <w:t>е</w:t>
      </w:r>
      <w:r w:rsidRPr="00EF4855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="00321407">
        <w:rPr>
          <w:sz w:val="28"/>
          <w:szCs w:val="28"/>
        </w:rPr>
        <w:t>,</w:t>
      </w:r>
      <w:r w:rsidRPr="00EF4855">
        <w:rPr>
          <w:sz w:val="28"/>
          <w:szCs w:val="28"/>
        </w:rPr>
        <w:t xml:space="preserve"> фрагмент</w:t>
      </w:r>
      <w:r>
        <w:rPr>
          <w:sz w:val="28"/>
          <w:szCs w:val="28"/>
        </w:rPr>
        <w:t>ы</w:t>
      </w:r>
      <w:r w:rsidRPr="00EF4855">
        <w:rPr>
          <w:sz w:val="28"/>
          <w:szCs w:val="28"/>
        </w:rPr>
        <w:t xml:space="preserve"> театральной роли </w:t>
      </w:r>
      <w:r w:rsidR="00321407">
        <w:rPr>
          <w:sz w:val="28"/>
          <w:szCs w:val="28"/>
        </w:rPr>
        <w:t xml:space="preserve">или постановка  спектакля  </w:t>
      </w:r>
      <w:r w:rsidRPr="00EF4855">
        <w:rPr>
          <w:sz w:val="28"/>
          <w:szCs w:val="28"/>
        </w:rPr>
        <w:t>под руководством преподавателя</w:t>
      </w:r>
      <w:r>
        <w:rPr>
          <w:sz w:val="28"/>
          <w:szCs w:val="28"/>
        </w:rPr>
        <w:t>; формируются 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EF4855">
        <w:rPr>
          <w:sz w:val="28"/>
          <w:szCs w:val="28"/>
        </w:rPr>
        <w:t>работать в творческом коллективе, вежливо, тактично и уважительно отн</w:t>
      </w:r>
      <w:r w:rsidRPr="00EF4855">
        <w:rPr>
          <w:sz w:val="28"/>
          <w:szCs w:val="28"/>
        </w:rPr>
        <w:t>о</w:t>
      </w:r>
      <w:r w:rsidRPr="00EF4855">
        <w:rPr>
          <w:sz w:val="28"/>
          <w:szCs w:val="28"/>
        </w:rPr>
        <w:t>ситься к партнерам по сцене</w:t>
      </w:r>
      <w:r>
        <w:rPr>
          <w:sz w:val="28"/>
          <w:szCs w:val="28"/>
        </w:rPr>
        <w:t>.</w:t>
      </w:r>
      <w:r w:rsidR="00321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процессе  сценической  практики  </w:t>
      </w:r>
      <w:r w:rsidRPr="00EF4855">
        <w:rPr>
          <w:sz w:val="28"/>
          <w:szCs w:val="28"/>
        </w:rPr>
        <w:t>примен</w:t>
      </w:r>
      <w:r>
        <w:rPr>
          <w:sz w:val="28"/>
          <w:szCs w:val="28"/>
        </w:rPr>
        <w:t xml:space="preserve">яются  и  совершенствуются  </w:t>
      </w:r>
      <w:r w:rsidRPr="00EF4855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EF4855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 xml:space="preserve">я, </w:t>
      </w:r>
      <w:r w:rsidRPr="00EF4855">
        <w:rPr>
          <w:sz w:val="28"/>
          <w:szCs w:val="28"/>
        </w:rPr>
        <w:t xml:space="preserve"> полученны</w:t>
      </w:r>
      <w:r>
        <w:rPr>
          <w:sz w:val="28"/>
          <w:szCs w:val="28"/>
        </w:rPr>
        <w:t>е</w:t>
      </w:r>
      <w:r w:rsidRPr="00EF4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различных  учебных 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метах  театрального  цикла.</w:t>
      </w:r>
    </w:p>
    <w:p w:rsidR="00B821CA" w:rsidRDefault="00B821CA" w:rsidP="00B821C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</w:t>
      </w:r>
      <w:r w:rsidR="00321407">
        <w:rPr>
          <w:b/>
          <w:bCs/>
          <w:sz w:val="28"/>
          <w:szCs w:val="28"/>
        </w:rPr>
        <w:t>Беседы  о  театральном  искусстве</w:t>
      </w:r>
      <w:r>
        <w:rPr>
          <w:b/>
          <w:bCs/>
          <w:sz w:val="28"/>
          <w:szCs w:val="28"/>
        </w:rPr>
        <w:t xml:space="preserve">». </w:t>
      </w:r>
      <w:r>
        <w:rPr>
          <w:sz w:val="28"/>
          <w:szCs w:val="28"/>
        </w:rPr>
        <w:t>Курс данного предмета направлен на то, чтобы познакомить ребят с шедеврами мирово</w:t>
      </w:r>
      <w:r w:rsidR="0032140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21407">
        <w:rPr>
          <w:sz w:val="28"/>
          <w:szCs w:val="28"/>
        </w:rPr>
        <w:t>теа</w:t>
      </w:r>
      <w:r w:rsidR="00321407">
        <w:rPr>
          <w:sz w:val="28"/>
          <w:szCs w:val="28"/>
        </w:rPr>
        <w:t>т</w:t>
      </w:r>
      <w:r w:rsidR="00321407">
        <w:rPr>
          <w:sz w:val="28"/>
          <w:szCs w:val="28"/>
        </w:rPr>
        <w:t xml:space="preserve">рального искусства   и  </w:t>
      </w:r>
      <w:r>
        <w:rPr>
          <w:sz w:val="28"/>
          <w:szCs w:val="28"/>
        </w:rPr>
        <w:t>культуры, научить анализировать произведение, познак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мить с </w:t>
      </w:r>
      <w:r w:rsidR="00321407">
        <w:rPr>
          <w:sz w:val="28"/>
          <w:szCs w:val="28"/>
        </w:rPr>
        <w:t>жанрами  и  стилями  театральных  произведений</w:t>
      </w:r>
      <w:r>
        <w:rPr>
          <w:sz w:val="28"/>
          <w:szCs w:val="28"/>
        </w:rPr>
        <w:t>.</w:t>
      </w:r>
    </w:p>
    <w:p w:rsidR="00321407" w:rsidRDefault="00321407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321407" w:rsidRDefault="00321407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sectPr w:rsidR="00321407" w:rsidSect="00483FA4">
      <w:footerReference w:type="default" r:id="rId10"/>
      <w:footerReference w:type="first" r:id="rId11"/>
      <w:pgSz w:w="11907" w:h="16840" w:code="9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26" w:rsidRDefault="00DA1F26">
      <w:r>
        <w:separator/>
      </w:r>
    </w:p>
  </w:endnote>
  <w:endnote w:type="continuationSeparator" w:id="0">
    <w:p w:rsidR="00DA1F26" w:rsidRDefault="00DA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23" w:rsidRDefault="00DA1F26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F5055F">
      <w:rPr>
        <w:noProof/>
      </w:rPr>
      <w:t>2</w:t>
    </w:r>
    <w:r>
      <w:rPr>
        <w:noProof/>
      </w:rPr>
      <w:fldChar w:fldCharType="end"/>
    </w:r>
  </w:p>
  <w:p w:rsidR="00631B23" w:rsidRDefault="00631B2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23" w:rsidRDefault="00631B23">
    <w:pPr>
      <w:pStyle w:val="af4"/>
      <w:jc w:val="center"/>
    </w:pPr>
  </w:p>
  <w:p w:rsidR="00631B23" w:rsidRDefault="00631B2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26" w:rsidRDefault="00DA1F26">
      <w:r>
        <w:separator/>
      </w:r>
    </w:p>
  </w:footnote>
  <w:footnote w:type="continuationSeparator" w:id="0">
    <w:p w:rsidR="00DA1F26" w:rsidRDefault="00DA1F26">
      <w:r>
        <w:continuationSeparator/>
      </w:r>
    </w:p>
  </w:footnote>
  <w:footnote w:id="1">
    <w:p w:rsidR="00631B23" w:rsidRPr="00EB6B8C" w:rsidRDefault="00631B23" w:rsidP="00B821CA">
      <w:pPr>
        <w:shd w:val="clear" w:color="auto" w:fill="FFFFFF"/>
        <w:jc w:val="both"/>
        <w:textAlignment w:val="baseline"/>
        <w:rPr>
          <w:b/>
          <w:color w:val="000000"/>
        </w:rPr>
      </w:pPr>
      <w:r w:rsidRPr="00EB6B8C">
        <w:rPr>
          <w:rStyle w:val="aff3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</w:t>
      </w:r>
      <w:r w:rsidRPr="00EB6B8C">
        <w:rPr>
          <w:color w:val="000000"/>
        </w:rPr>
        <w:t>ю</w:t>
      </w:r>
      <w:r w:rsidRPr="00EB6B8C">
        <w:rPr>
          <w:color w:val="000000"/>
        </w:rPr>
        <w:t>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6F6"/>
    <w:multiLevelType w:val="multilevel"/>
    <w:tmpl w:val="8CC86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6F20F77"/>
    <w:multiLevelType w:val="hybridMultilevel"/>
    <w:tmpl w:val="D7B26E2E"/>
    <w:lvl w:ilvl="0" w:tplc="68EE02C6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A3044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76E0"/>
    <w:multiLevelType w:val="hybridMultilevel"/>
    <w:tmpl w:val="5C2EAB1A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6934CF"/>
    <w:multiLevelType w:val="hybridMultilevel"/>
    <w:tmpl w:val="377843E0"/>
    <w:lvl w:ilvl="0" w:tplc="F7EEFB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D2023"/>
    <w:multiLevelType w:val="hybridMultilevel"/>
    <w:tmpl w:val="09660B76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9770DB"/>
    <w:multiLevelType w:val="hybridMultilevel"/>
    <w:tmpl w:val="9D8A67D6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A4395F"/>
    <w:multiLevelType w:val="hybridMultilevel"/>
    <w:tmpl w:val="4C64055C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571C24"/>
    <w:multiLevelType w:val="hybridMultilevel"/>
    <w:tmpl w:val="754C79DC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BD62D7"/>
    <w:multiLevelType w:val="hybridMultilevel"/>
    <w:tmpl w:val="48426CA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035"/>
    <w:rsid w:val="000456A6"/>
    <w:rsid w:val="000532CD"/>
    <w:rsid w:val="00086035"/>
    <w:rsid w:val="000C5433"/>
    <w:rsid w:val="00144453"/>
    <w:rsid w:val="001C094A"/>
    <w:rsid w:val="001C77E8"/>
    <w:rsid w:val="002163B3"/>
    <w:rsid w:val="00246CE6"/>
    <w:rsid w:val="00250250"/>
    <w:rsid w:val="002E1243"/>
    <w:rsid w:val="002E444D"/>
    <w:rsid w:val="00321407"/>
    <w:rsid w:val="00346898"/>
    <w:rsid w:val="0035280C"/>
    <w:rsid w:val="003A4D4A"/>
    <w:rsid w:val="003E20C2"/>
    <w:rsid w:val="004327A8"/>
    <w:rsid w:val="00460B40"/>
    <w:rsid w:val="00466A77"/>
    <w:rsid w:val="00483FA4"/>
    <w:rsid w:val="004A0DCA"/>
    <w:rsid w:val="004D3A63"/>
    <w:rsid w:val="004E42D5"/>
    <w:rsid w:val="004F2432"/>
    <w:rsid w:val="00514A58"/>
    <w:rsid w:val="00516997"/>
    <w:rsid w:val="0053528A"/>
    <w:rsid w:val="00565D15"/>
    <w:rsid w:val="00567115"/>
    <w:rsid w:val="00577FAB"/>
    <w:rsid w:val="00586AA9"/>
    <w:rsid w:val="00596F4E"/>
    <w:rsid w:val="005A029F"/>
    <w:rsid w:val="005A3AD3"/>
    <w:rsid w:val="005C564E"/>
    <w:rsid w:val="005D46FF"/>
    <w:rsid w:val="005F55EE"/>
    <w:rsid w:val="006006A4"/>
    <w:rsid w:val="00631B23"/>
    <w:rsid w:val="006452F6"/>
    <w:rsid w:val="006759C6"/>
    <w:rsid w:val="006B6BE1"/>
    <w:rsid w:val="006E6666"/>
    <w:rsid w:val="007425BE"/>
    <w:rsid w:val="00744E5F"/>
    <w:rsid w:val="00780889"/>
    <w:rsid w:val="007F13B9"/>
    <w:rsid w:val="0088035A"/>
    <w:rsid w:val="008D2374"/>
    <w:rsid w:val="008E1F76"/>
    <w:rsid w:val="009208C2"/>
    <w:rsid w:val="00930972"/>
    <w:rsid w:val="00993EAC"/>
    <w:rsid w:val="009B7E8E"/>
    <w:rsid w:val="009E519A"/>
    <w:rsid w:val="00A066C6"/>
    <w:rsid w:val="00A7434C"/>
    <w:rsid w:val="00A95C62"/>
    <w:rsid w:val="00AB4E8D"/>
    <w:rsid w:val="00B67EE1"/>
    <w:rsid w:val="00B821CA"/>
    <w:rsid w:val="00C021A0"/>
    <w:rsid w:val="00C63F66"/>
    <w:rsid w:val="00D00EA9"/>
    <w:rsid w:val="00D85703"/>
    <w:rsid w:val="00DA1F26"/>
    <w:rsid w:val="00DA3F42"/>
    <w:rsid w:val="00DD3329"/>
    <w:rsid w:val="00DE146A"/>
    <w:rsid w:val="00E32ABE"/>
    <w:rsid w:val="00E5076B"/>
    <w:rsid w:val="00E628A3"/>
    <w:rsid w:val="00EB590B"/>
    <w:rsid w:val="00EF74E5"/>
    <w:rsid w:val="00F36245"/>
    <w:rsid w:val="00F5055F"/>
    <w:rsid w:val="00FA0DA6"/>
    <w:rsid w:val="00FA4B08"/>
    <w:rsid w:val="00FC2EA6"/>
    <w:rsid w:val="00FD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3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0860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03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8603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8603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8603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86035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60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86035"/>
    <w:rPr>
      <w:rFonts w:ascii="Calibri" w:eastAsia="Times New Roman" w:hAnsi="Calibri" w:cs="Times New Roman"/>
      <w:b/>
      <w:bCs/>
      <w:szCs w:val="28"/>
    </w:rPr>
  </w:style>
  <w:style w:type="character" w:customStyle="1" w:styleId="50">
    <w:name w:val="Заголовок 5 Знак"/>
    <w:basedOn w:val="a0"/>
    <w:link w:val="5"/>
    <w:uiPriority w:val="9"/>
    <w:rsid w:val="000860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semiHidden/>
    <w:unhideWhenUsed/>
    <w:rsid w:val="00086035"/>
    <w:rPr>
      <w:color w:val="0000FF"/>
      <w:u w:val="single"/>
    </w:rPr>
  </w:style>
  <w:style w:type="paragraph" w:styleId="a4">
    <w:name w:val="List"/>
    <w:basedOn w:val="a"/>
    <w:semiHidden/>
    <w:unhideWhenUsed/>
    <w:rsid w:val="00086035"/>
    <w:pPr>
      <w:ind w:left="283" w:hanging="283"/>
      <w:contextualSpacing/>
    </w:pPr>
  </w:style>
  <w:style w:type="paragraph" w:styleId="21">
    <w:name w:val="List 2"/>
    <w:basedOn w:val="a"/>
    <w:unhideWhenUsed/>
    <w:rsid w:val="00086035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0860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860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aliases w:val="Основной текст Знак Знак Знак"/>
    <w:basedOn w:val="a"/>
    <w:link w:val="11"/>
    <w:semiHidden/>
    <w:unhideWhenUsed/>
    <w:rsid w:val="00086035"/>
    <w:pPr>
      <w:spacing w:after="120"/>
    </w:pPr>
    <w:rPr>
      <w:rFonts w:eastAsia="Times New Roman"/>
      <w:lang w:eastAsia="ru-RU"/>
    </w:rPr>
  </w:style>
  <w:style w:type="character" w:customStyle="1" w:styleId="11">
    <w:name w:val="Основной текст Знак1"/>
    <w:aliases w:val="Основной текст Знак Знак Знак Знак1"/>
    <w:link w:val="a7"/>
    <w:semiHidden/>
    <w:locked/>
    <w:rsid w:val="00086035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 Знак"/>
    <w:basedOn w:val="a0"/>
    <w:semiHidden/>
    <w:rsid w:val="00086035"/>
    <w:rPr>
      <w:rFonts w:eastAsia="Calibri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semiHidden/>
    <w:rsid w:val="00086035"/>
    <w:rPr>
      <w:rFonts w:eastAsia="Calibri" w:cs="Times New Roman"/>
      <w:sz w:val="24"/>
      <w:szCs w:val="24"/>
    </w:rPr>
  </w:style>
  <w:style w:type="paragraph" w:styleId="aa">
    <w:name w:val="Body Text Indent"/>
    <w:basedOn w:val="a"/>
    <w:link w:val="a9"/>
    <w:semiHidden/>
    <w:unhideWhenUsed/>
    <w:rsid w:val="00086035"/>
    <w:pPr>
      <w:spacing w:after="120"/>
      <w:ind w:left="283"/>
    </w:pPr>
  </w:style>
  <w:style w:type="paragraph" w:styleId="ab">
    <w:name w:val="Subtitle"/>
    <w:basedOn w:val="a"/>
    <w:next w:val="a"/>
    <w:link w:val="ac"/>
    <w:qFormat/>
    <w:rsid w:val="0008603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c">
    <w:name w:val="Подзаголовок Знак"/>
    <w:basedOn w:val="a0"/>
    <w:link w:val="ab"/>
    <w:rsid w:val="00086035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086035"/>
    <w:rPr>
      <w:rFonts w:eastAsia="Calibri" w:cs="Times New Roman"/>
      <w:sz w:val="24"/>
      <w:szCs w:val="24"/>
    </w:rPr>
  </w:style>
  <w:style w:type="paragraph" w:styleId="23">
    <w:name w:val="Body Text 2"/>
    <w:basedOn w:val="a"/>
    <w:link w:val="22"/>
    <w:uiPriority w:val="99"/>
    <w:semiHidden/>
    <w:unhideWhenUsed/>
    <w:rsid w:val="00086035"/>
    <w:pPr>
      <w:spacing w:after="120" w:line="480" w:lineRule="auto"/>
    </w:pPr>
  </w:style>
  <w:style w:type="character" w:customStyle="1" w:styleId="24">
    <w:name w:val="Основной текст с отступом 2 Знак"/>
    <w:basedOn w:val="a0"/>
    <w:link w:val="25"/>
    <w:semiHidden/>
    <w:rsid w:val="00086035"/>
    <w:rPr>
      <w:rFonts w:eastAsia="Calibri" w:cs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086035"/>
    <w:pPr>
      <w:spacing w:after="120" w:line="480" w:lineRule="auto"/>
      <w:ind w:left="283"/>
    </w:pPr>
  </w:style>
  <w:style w:type="character" w:customStyle="1" w:styleId="ad">
    <w:name w:val="Без интервала Знак"/>
    <w:link w:val="ae"/>
    <w:uiPriority w:val="1"/>
    <w:locked/>
    <w:rsid w:val="00086035"/>
    <w:rPr>
      <w:rFonts w:eastAsia="Times New Roman" w:cs="Shruti"/>
      <w:sz w:val="28"/>
      <w:szCs w:val="22"/>
      <w:lang w:val="ru-RU" w:eastAsia="en-US" w:bidi="ar-SA"/>
    </w:rPr>
  </w:style>
  <w:style w:type="paragraph" w:styleId="ae">
    <w:name w:val="No Spacing"/>
    <w:link w:val="ad"/>
    <w:uiPriority w:val="1"/>
    <w:qFormat/>
    <w:rsid w:val="00086035"/>
    <w:rPr>
      <w:rFonts w:eastAsia="Times New Roman" w:cs="Shruti"/>
      <w:sz w:val="28"/>
      <w:szCs w:val="22"/>
      <w:lang w:eastAsia="en-US"/>
    </w:rPr>
  </w:style>
  <w:style w:type="paragraph" w:styleId="af">
    <w:name w:val="List Paragraph"/>
    <w:basedOn w:val="a"/>
    <w:uiPriority w:val="34"/>
    <w:qFormat/>
    <w:rsid w:val="00086035"/>
    <w:pPr>
      <w:ind w:left="708"/>
    </w:pPr>
  </w:style>
  <w:style w:type="paragraph" w:customStyle="1" w:styleId="12">
    <w:name w:val="Обычный1"/>
    <w:rsid w:val="00086035"/>
    <w:pPr>
      <w:autoSpaceDN w:val="0"/>
    </w:pPr>
    <w:rPr>
      <w:rFonts w:eastAsia="Times New Roman"/>
      <w:sz w:val="24"/>
    </w:rPr>
  </w:style>
  <w:style w:type="paragraph" w:customStyle="1" w:styleId="Default">
    <w:name w:val="Default"/>
    <w:rsid w:val="0008603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0">
    <w:name w:val="footnote text"/>
    <w:basedOn w:val="a"/>
    <w:link w:val="af1"/>
    <w:semiHidden/>
    <w:unhideWhenUsed/>
    <w:rsid w:val="00086035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86035"/>
    <w:rPr>
      <w:rFonts w:eastAsia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086035"/>
    <w:pPr>
      <w:widowControl w:val="0"/>
      <w:spacing w:line="260" w:lineRule="auto"/>
      <w:ind w:firstLine="700"/>
    </w:pPr>
    <w:rPr>
      <w:rFonts w:eastAsia="Times New Roman"/>
      <w:snapToGrid w:val="0"/>
      <w:sz w:val="28"/>
    </w:rPr>
  </w:style>
  <w:style w:type="paragraph" w:styleId="af2">
    <w:name w:val="header"/>
    <w:basedOn w:val="a"/>
    <w:link w:val="af3"/>
    <w:unhideWhenUsed/>
    <w:rsid w:val="0008603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86035"/>
    <w:rPr>
      <w:rFonts w:eastAsia="Calibri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8603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86035"/>
    <w:rPr>
      <w:rFonts w:eastAsia="Calibri" w:cs="Times New Roman"/>
      <w:sz w:val="24"/>
      <w:szCs w:val="24"/>
    </w:rPr>
  </w:style>
  <w:style w:type="paragraph" w:customStyle="1" w:styleId="Style4">
    <w:name w:val="Style4"/>
    <w:basedOn w:val="a"/>
    <w:rsid w:val="00086035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/>
      <w:lang w:eastAsia="ru-RU"/>
    </w:rPr>
  </w:style>
  <w:style w:type="character" w:customStyle="1" w:styleId="FontStyle16">
    <w:name w:val="Font Style16"/>
    <w:rsid w:val="00086035"/>
    <w:rPr>
      <w:rFonts w:ascii="Times New Roman" w:hAnsi="Times New Roman" w:cs="Times New Roman"/>
      <w:sz w:val="24"/>
      <w:szCs w:val="24"/>
    </w:rPr>
  </w:style>
  <w:style w:type="paragraph" w:styleId="af6">
    <w:name w:val="Normal (Web)"/>
    <w:aliases w:val="Обычный (Web)"/>
    <w:basedOn w:val="a"/>
    <w:rsid w:val="00086035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8"/>
      <w:szCs w:val="20"/>
      <w:lang w:val="en-US" w:bidi="en-US"/>
    </w:rPr>
  </w:style>
  <w:style w:type="paragraph" w:customStyle="1" w:styleId="13">
    <w:name w:val="Абзац списка1"/>
    <w:basedOn w:val="a"/>
    <w:qFormat/>
    <w:rsid w:val="000860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5">
    <w:name w:val="Style5"/>
    <w:basedOn w:val="a"/>
    <w:rsid w:val="00086035"/>
    <w:pPr>
      <w:widowControl w:val="0"/>
      <w:autoSpaceDE w:val="0"/>
      <w:autoSpaceDN w:val="0"/>
      <w:adjustRightInd w:val="0"/>
      <w:spacing w:line="264" w:lineRule="exact"/>
      <w:ind w:firstLine="331"/>
    </w:pPr>
    <w:rPr>
      <w:rFonts w:eastAsia="Times New Roman"/>
      <w:lang w:eastAsia="ru-RU"/>
    </w:rPr>
  </w:style>
  <w:style w:type="character" w:customStyle="1" w:styleId="FontStyle19">
    <w:name w:val="Font Style19"/>
    <w:basedOn w:val="a0"/>
    <w:rsid w:val="0008603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7">
    <w:name w:val="Абзац списка2"/>
    <w:basedOn w:val="a"/>
    <w:qFormat/>
    <w:rsid w:val="000860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a0"/>
    <w:rsid w:val="00086035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rsid w:val="0008603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086035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rsid w:val="00086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oterChar">
    <w:name w:val="Footer Char"/>
    <w:basedOn w:val="a0"/>
    <w:rsid w:val="00086035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086035"/>
    <w:rPr>
      <w:rFonts w:ascii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"/>
    <w:rsid w:val="00086035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Основной текст с отступом1"/>
    <w:aliases w:val="текст,Основной текст 1,Нумерованный список !!,Надин стиль"/>
    <w:basedOn w:val="a"/>
    <w:rsid w:val="00086035"/>
    <w:pPr>
      <w:spacing w:line="280" w:lineRule="exact"/>
      <w:ind w:left="567" w:right="686" w:firstLine="425"/>
      <w:jc w:val="both"/>
    </w:pPr>
    <w:rPr>
      <w:rFonts w:eastAsia="Times New Roman"/>
      <w:color w:val="00000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0"/>
    <w:rsid w:val="00086035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086035"/>
    <w:rPr>
      <w:rFonts w:ascii="Times New Roman" w:hAnsi="Times New Roman" w:cs="Times New Roman"/>
      <w:sz w:val="24"/>
      <w:lang w:eastAsia="ru-RU"/>
    </w:rPr>
  </w:style>
  <w:style w:type="paragraph" w:customStyle="1" w:styleId="15">
    <w:name w:val="Текст выноски1"/>
    <w:basedOn w:val="a"/>
    <w:rsid w:val="00086035"/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086035"/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Основной текст_"/>
    <w:rsid w:val="00086035"/>
    <w:rPr>
      <w:sz w:val="27"/>
      <w:shd w:val="clear" w:color="auto" w:fill="FFFFFF"/>
    </w:rPr>
  </w:style>
  <w:style w:type="paragraph" w:customStyle="1" w:styleId="16">
    <w:name w:val="Основной текст1"/>
    <w:basedOn w:val="a"/>
    <w:rsid w:val="00086035"/>
    <w:pPr>
      <w:shd w:val="clear" w:color="auto" w:fill="FFFFFF"/>
      <w:spacing w:line="240" w:lineRule="atLeast"/>
    </w:pPr>
    <w:rPr>
      <w:rFonts w:ascii="Calibri" w:eastAsia="Times New Roman" w:hAnsi="Calibri"/>
      <w:sz w:val="27"/>
      <w:szCs w:val="27"/>
      <w:lang w:eastAsia="ru-RU"/>
    </w:rPr>
  </w:style>
  <w:style w:type="paragraph" w:styleId="17">
    <w:name w:val="toc 1"/>
    <w:basedOn w:val="a"/>
    <w:next w:val="a"/>
    <w:autoRedefine/>
    <w:semiHidden/>
    <w:rsid w:val="00086035"/>
    <w:pPr>
      <w:tabs>
        <w:tab w:val="right" w:leader="dot" w:pos="9627"/>
      </w:tabs>
      <w:jc w:val="both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18">
    <w:name w:val="Знак1 Знак Знак Знак Знак Знак Знак"/>
    <w:basedOn w:val="a"/>
    <w:rsid w:val="00086035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9">
    <w:name w:val="заголовок 1"/>
    <w:basedOn w:val="a"/>
    <w:next w:val="a"/>
    <w:rsid w:val="00086035"/>
    <w:pPr>
      <w:keepNext/>
      <w:autoSpaceDE w:val="0"/>
      <w:autoSpaceDN w:val="0"/>
      <w:jc w:val="center"/>
    </w:pPr>
    <w:rPr>
      <w:rFonts w:eastAsia="Times New Roman"/>
      <w:b/>
      <w:bCs/>
      <w:lang w:eastAsia="ru-RU"/>
    </w:rPr>
  </w:style>
  <w:style w:type="paragraph" w:customStyle="1" w:styleId="28">
    <w:name w:val="заголовок 2"/>
    <w:basedOn w:val="a"/>
    <w:next w:val="a"/>
    <w:rsid w:val="00086035"/>
    <w:pPr>
      <w:keepNext/>
      <w:autoSpaceDE w:val="0"/>
      <w:autoSpaceDN w:val="0"/>
      <w:jc w:val="center"/>
    </w:pPr>
    <w:rPr>
      <w:rFonts w:eastAsia="Times New Roman"/>
      <w:lang w:eastAsia="ru-RU"/>
    </w:rPr>
  </w:style>
  <w:style w:type="paragraph" w:customStyle="1" w:styleId="41">
    <w:name w:val="заголовок 4"/>
    <w:basedOn w:val="a"/>
    <w:next w:val="a"/>
    <w:rsid w:val="00086035"/>
    <w:pPr>
      <w:keepNext/>
      <w:autoSpaceDE w:val="0"/>
      <w:autoSpaceDN w:val="0"/>
      <w:jc w:val="center"/>
    </w:pPr>
    <w:rPr>
      <w:rFonts w:eastAsia="Times New Roman"/>
      <w:b/>
      <w:bCs/>
      <w:i/>
      <w:iCs/>
      <w:lang w:eastAsia="ru-RU"/>
    </w:rPr>
  </w:style>
  <w:style w:type="paragraph" w:customStyle="1" w:styleId="51">
    <w:name w:val="заголовок 5"/>
    <w:basedOn w:val="a"/>
    <w:next w:val="a"/>
    <w:rsid w:val="00086035"/>
    <w:pPr>
      <w:keepNext/>
      <w:autoSpaceDE w:val="0"/>
      <w:autoSpaceDN w:val="0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086035"/>
    <w:pPr>
      <w:keepNext/>
      <w:autoSpaceDE w:val="0"/>
      <w:autoSpaceDN w:val="0"/>
      <w:jc w:val="center"/>
    </w:pPr>
    <w:rPr>
      <w:rFonts w:eastAsia="Times New Roman"/>
      <w:b/>
      <w:bCs/>
      <w:color w:val="800080"/>
      <w:lang w:eastAsia="ru-RU"/>
    </w:rPr>
  </w:style>
  <w:style w:type="paragraph" w:customStyle="1" w:styleId="8">
    <w:name w:val="заголовок 8"/>
    <w:basedOn w:val="a"/>
    <w:next w:val="a"/>
    <w:rsid w:val="00086035"/>
    <w:pPr>
      <w:keepNext/>
      <w:autoSpaceDE w:val="0"/>
      <w:autoSpaceDN w:val="0"/>
      <w:jc w:val="center"/>
    </w:pPr>
    <w:rPr>
      <w:rFonts w:eastAsia="Times New Roman"/>
      <w:color w:val="800080"/>
      <w:lang w:eastAsia="ru-RU"/>
    </w:rPr>
  </w:style>
  <w:style w:type="character" w:customStyle="1" w:styleId="BodyText2Char">
    <w:name w:val="Body Text 2 Char"/>
    <w:basedOn w:val="a0"/>
    <w:rsid w:val="000860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86035"/>
    <w:pPr>
      <w:autoSpaceDE w:val="0"/>
      <w:autoSpaceDN w:val="0"/>
      <w:jc w:val="center"/>
    </w:pPr>
    <w:rPr>
      <w:rFonts w:eastAsia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86035"/>
    <w:rPr>
      <w:rFonts w:eastAsia="Times New Roman" w:cs="Times New Roman"/>
      <w:color w:val="800080"/>
      <w:sz w:val="24"/>
      <w:szCs w:val="24"/>
      <w:lang w:eastAsia="ru-RU"/>
    </w:rPr>
  </w:style>
  <w:style w:type="paragraph" w:styleId="32">
    <w:name w:val="Body Text 3"/>
    <w:basedOn w:val="a"/>
    <w:link w:val="31"/>
    <w:semiHidden/>
    <w:rsid w:val="00086035"/>
    <w:pPr>
      <w:autoSpaceDE w:val="0"/>
      <w:autoSpaceDN w:val="0"/>
      <w:jc w:val="both"/>
    </w:pPr>
    <w:rPr>
      <w:rFonts w:eastAsia="Times New Roman"/>
      <w:color w:val="800080"/>
      <w:lang w:eastAsia="ru-RU"/>
    </w:rPr>
  </w:style>
  <w:style w:type="character" w:customStyle="1" w:styleId="BodyText3Char">
    <w:name w:val="Body Text 3 Char"/>
    <w:basedOn w:val="a0"/>
    <w:rsid w:val="00086035"/>
    <w:rPr>
      <w:rFonts w:ascii="Times New Roman" w:hAnsi="Times New Roman" w:cs="Times New Roman"/>
      <w:color w:val="800080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086035"/>
    <w:rPr>
      <w:rFonts w:eastAsia="Times New Roman" w:cs="Times New Roman"/>
      <w:color w:val="800080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rsid w:val="00086035"/>
    <w:pPr>
      <w:autoSpaceDE w:val="0"/>
      <w:autoSpaceDN w:val="0"/>
      <w:ind w:left="360"/>
      <w:jc w:val="both"/>
    </w:pPr>
    <w:rPr>
      <w:rFonts w:eastAsia="Times New Roman"/>
      <w:color w:val="800080"/>
      <w:lang w:eastAsia="ru-RU"/>
    </w:rPr>
  </w:style>
  <w:style w:type="character" w:customStyle="1" w:styleId="BodyTextIndent3Char">
    <w:name w:val="Body Text Indent 3 Char"/>
    <w:basedOn w:val="a0"/>
    <w:rsid w:val="00086035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9">
    <w:name w:val="текст сноски"/>
    <w:basedOn w:val="a"/>
    <w:rsid w:val="00086035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rsid w:val="0008603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a0"/>
    <w:rsid w:val="00086035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"/>
    <w:rsid w:val="000860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основной"/>
    <w:basedOn w:val="a"/>
    <w:rsid w:val="00086035"/>
    <w:pPr>
      <w:spacing w:before="2400" w:after="400"/>
      <w:jc w:val="center"/>
    </w:pPr>
    <w:rPr>
      <w:rFonts w:ascii="Courier New" w:eastAsia="Times New Roman" w:hAnsi="Courier New" w:cs="Courier New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086035"/>
    <w:pPr>
      <w:ind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a">
    <w:name w:val="Текст1"/>
    <w:basedOn w:val="a"/>
    <w:rsid w:val="0008603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9">
    <w:name w:val="Стиль2"/>
    <w:basedOn w:val="a"/>
    <w:rsid w:val="0008603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35">
    <w:name w:val="List Bullet 3"/>
    <w:basedOn w:val="a"/>
    <w:autoRedefine/>
    <w:semiHidden/>
    <w:rsid w:val="00086035"/>
    <w:pPr>
      <w:ind w:firstLine="737"/>
      <w:jc w:val="both"/>
    </w:pPr>
    <w:rPr>
      <w:rFonts w:eastAsia="Times New Roman"/>
      <w:bCs/>
      <w:iCs/>
      <w:sz w:val="28"/>
      <w:szCs w:val="28"/>
      <w:lang w:eastAsia="ru-RU"/>
    </w:rPr>
  </w:style>
  <w:style w:type="paragraph" w:styleId="2a">
    <w:name w:val="List Bullet 2"/>
    <w:basedOn w:val="a"/>
    <w:autoRedefine/>
    <w:semiHidden/>
    <w:rsid w:val="00086035"/>
    <w:pPr>
      <w:tabs>
        <w:tab w:val="num" w:pos="502"/>
      </w:tabs>
      <w:ind w:left="502" w:hanging="360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"/>
    <w:rsid w:val="00086035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Courier New"/>
      <w:sz w:val="28"/>
      <w:lang w:eastAsia="ar-SA"/>
    </w:rPr>
  </w:style>
  <w:style w:type="paragraph" w:customStyle="1" w:styleId="afb">
    <w:name w:val="Знак"/>
    <w:basedOn w:val="a"/>
    <w:rsid w:val="000860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aaieiaie2">
    <w:name w:val="caaieiaie 2"/>
    <w:basedOn w:val="a"/>
    <w:next w:val="a"/>
    <w:rsid w:val="0008603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08603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2b">
    <w:name w:val="Знак2 Знак Знак Знак"/>
    <w:basedOn w:val="a"/>
    <w:rsid w:val="000860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Знак Знак Знак Знак Знак Знак Знак"/>
    <w:basedOn w:val="a"/>
    <w:rsid w:val="00086035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b">
    <w:name w:val="Знак1"/>
    <w:basedOn w:val="a"/>
    <w:rsid w:val="000860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Знак2 Знак Знак Знак Знак Знак Знак"/>
    <w:basedOn w:val="a"/>
    <w:rsid w:val="000860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d">
    <w:name w:val="Знак2"/>
    <w:basedOn w:val="a"/>
    <w:rsid w:val="000860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10">
    <w:name w:val="Char Char1"/>
    <w:basedOn w:val="a"/>
    <w:rsid w:val="000860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d">
    <w:name w:val="Схема документа Знак"/>
    <w:basedOn w:val="a0"/>
    <w:link w:val="afe"/>
    <w:semiHidden/>
    <w:rsid w:val="000860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08603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a0"/>
    <w:rsid w:val="00086035"/>
    <w:rPr>
      <w:rFonts w:ascii="Tahoma" w:hAnsi="Tahoma" w:cs="Tahoma"/>
      <w:sz w:val="20"/>
      <w:szCs w:val="20"/>
      <w:shd w:val="clear" w:color="auto" w:fill="000080"/>
    </w:rPr>
  </w:style>
  <w:style w:type="character" w:customStyle="1" w:styleId="HTML">
    <w:name w:val="Стандартный HTML Знак"/>
    <w:basedOn w:val="a0"/>
    <w:link w:val="HTML0"/>
    <w:semiHidden/>
    <w:rsid w:val="000860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rsid w:val="00086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rsid w:val="00086035"/>
    <w:rPr>
      <w:rFonts w:ascii="Courier New" w:hAnsi="Courier New" w:cs="Courier New"/>
      <w:sz w:val="20"/>
      <w:szCs w:val="20"/>
    </w:rPr>
  </w:style>
  <w:style w:type="paragraph" w:customStyle="1" w:styleId="36">
    <w:name w:val="Знак3"/>
    <w:basedOn w:val="a"/>
    <w:rsid w:val="000860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086035"/>
    <w:pPr>
      <w:widowControl w:val="0"/>
      <w:autoSpaceDE w:val="0"/>
      <w:autoSpaceDN w:val="0"/>
      <w:adjustRightInd w:val="0"/>
    </w:pPr>
    <w:rPr>
      <w:rFonts w:eastAsia="Times New Roman"/>
      <w:b/>
      <w:bCs/>
      <w:sz w:val="30"/>
      <w:szCs w:val="30"/>
    </w:rPr>
  </w:style>
  <w:style w:type="character" w:styleId="aff">
    <w:name w:val="Strong"/>
    <w:basedOn w:val="a0"/>
    <w:qFormat/>
    <w:rsid w:val="00086035"/>
    <w:rPr>
      <w:b/>
    </w:rPr>
  </w:style>
  <w:style w:type="character" w:customStyle="1" w:styleId="aff0">
    <w:name w:val="Основной текст Знак Знак Знак Знак Знак"/>
    <w:rsid w:val="00086035"/>
    <w:rPr>
      <w:rFonts w:ascii="Times New Roman" w:hAnsi="Times New Roman" w:cs="Times New Roman"/>
      <w:sz w:val="24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086035"/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086035"/>
    <w:rPr>
      <w:rFonts w:ascii="Tahoma" w:eastAsia="Times New Roman" w:hAnsi="Tahoma" w:cs="Tahoma"/>
      <w:sz w:val="16"/>
      <w:szCs w:val="16"/>
    </w:rPr>
  </w:style>
  <w:style w:type="character" w:customStyle="1" w:styleId="FontStyle20">
    <w:name w:val="Font Style20"/>
    <w:basedOn w:val="a0"/>
    <w:rsid w:val="00086035"/>
    <w:rPr>
      <w:rFonts w:ascii="Times New Roman" w:hAnsi="Times New Roman" w:cs="Times New Roman" w:hint="default"/>
      <w:sz w:val="26"/>
      <w:szCs w:val="26"/>
    </w:rPr>
  </w:style>
  <w:style w:type="paragraph" w:customStyle="1" w:styleId="Pa2">
    <w:name w:val="Pa2"/>
    <w:basedOn w:val="a"/>
    <w:next w:val="a"/>
    <w:rsid w:val="007425BE"/>
    <w:pPr>
      <w:autoSpaceDE w:val="0"/>
      <w:autoSpaceDN w:val="0"/>
      <w:adjustRightInd w:val="0"/>
      <w:spacing w:line="201" w:lineRule="atLeast"/>
    </w:pPr>
    <w:rPr>
      <w:rFonts w:ascii="Myriad Pro" w:eastAsia="Times New Roman" w:hAnsi="Myriad Pro"/>
      <w:lang w:eastAsia="ru-RU"/>
    </w:rPr>
  </w:style>
  <w:style w:type="paragraph" w:customStyle="1" w:styleId="ConsPlusNormal">
    <w:name w:val="ConsPlusNormal"/>
    <w:rsid w:val="00A066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footnote reference"/>
    <w:uiPriority w:val="99"/>
    <w:rsid w:val="00B821CA"/>
    <w:rPr>
      <w:vertAlign w:val="superscript"/>
    </w:rPr>
  </w:style>
  <w:style w:type="table" w:styleId="aff4">
    <w:name w:val="Table Grid"/>
    <w:basedOn w:val="a1"/>
    <w:rsid w:val="009E519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8834-0D8B-4F79-957C-4B27B1B0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5389</Words>
  <Characters>30720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культуре</Company>
  <LinksUpToDate>false</LinksUpToDate>
  <CharactersWithSpaces>36037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Ирина Викторовна</dc:creator>
  <cp:keywords/>
  <dc:description/>
  <cp:lastModifiedBy>DSHI</cp:lastModifiedBy>
  <cp:revision>5</cp:revision>
  <dcterms:created xsi:type="dcterms:W3CDTF">2018-03-01T15:45:00Z</dcterms:created>
  <dcterms:modified xsi:type="dcterms:W3CDTF">2018-03-02T05:24:00Z</dcterms:modified>
</cp:coreProperties>
</file>